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9D" w:rsidRDefault="00F7240D">
      <w:bookmarkStart w:id="0" w:name="_GoBack"/>
      <w:bookmarkEnd w:id="0"/>
      <w:r w:rsidRPr="00F7240D">
        <w:rPr>
          <w:noProof/>
        </w:rPr>
        <w:drawing>
          <wp:inline distT="0" distB="0" distL="0" distR="0">
            <wp:extent cx="1330590" cy="1066800"/>
            <wp:effectExtent l="19050" t="0" r="29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523" cy="10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F7240D">
        <w:rPr>
          <w:noProof/>
        </w:rPr>
        <w:drawing>
          <wp:inline distT="0" distB="0" distL="0" distR="0">
            <wp:extent cx="390525" cy="390525"/>
            <wp:effectExtent l="0" t="0" r="9525" b="0"/>
            <wp:docPr id="11" name="Picture 1" descr="MC9004316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1611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F7240D">
        <w:rPr>
          <w:noProof/>
        </w:rPr>
        <w:drawing>
          <wp:inline distT="0" distB="0" distL="0" distR="0">
            <wp:extent cx="542925" cy="513039"/>
            <wp:effectExtent l="19050" t="0" r="0" b="0"/>
            <wp:docPr id="9" name="Picture 2" descr="MC9004316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1611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40D">
        <w:rPr>
          <w:noProof/>
        </w:rPr>
        <w:drawing>
          <wp:inline distT="0" distB="0" distL="0" distR="0">
            <wp:extent cx="700224" cy="590550"/>
            <wp:effectExtent l="19050" t="0" r="0" b="0"/>
            <wp:docPr id="7" name="Picture 2" descr="MC9004316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1611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4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30" w:rsidRDefault="002C3D30" w:rsidP="00B809CD">
      <w:pPr>
        <w:pStyle w:val="NoSpacing"/>
        <w:ind w:left="1440" w:firstLine="720"/>
        <w:rPr>
          <w:b/>
          <w:sz w:val="32"/>
          <w:szCs w:val="32"/>
        </w:rPr>
      </w:pPr>
    </w:p>
    <w:p w:rsidR="00F7240D" w:rsidRDefault="00B809CD" w:rsidP="00B809CD">
      <w:pPr>
        <w:pStyle w:val="NoSpacing"/>
        <w:ind w:left="1440" w:firstLine="720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P</w:t>
      </w:r>
      <w:r w:rsidR="00F7240D">
        <w:rPr>
          <w:b/>
          <w:sz w:val="32"/>
          <w:szCs w:val="32"/>
        </w:rPr>
        <w:t>CCLD Customer Service Counts Program</w:t>
      </w:r>
      <w:r w:rsidR="00961C27">
        <w:rPr>
          <w:b/>
          <w:sz w:val="32"/>
          <w:szCs w:val="32"/>
        </w:rPr>
        <w:br/>
      </w:r>
    </w:p>
    <w:p w:rsidR="002C3D30" w:rsidRPr="007B27DF" w:rsidRDefault="002C3D30" w:rsidP="00B809CD">
      <w:pPr>
        <w:pStyle w:val="NoSpacing"/>
        <w:ind w:left="1440" w:firstLine="720"/>
        <w:rPr>
          <w:b/>
          <w:sz w:val="24"/>
          <w:szCs w:val="24"/>
        </w:rPr>
      </w:pPr>
    </w:p>
    <w:p w:rsidR="00E11E40" w:rsidRPr="007B27DF" w:rsidRDefault="00B809CD" w:rsidP="007B27DF">
      <w:pPr>
        <w:jc w:val="center"/>
        <w:rPr>
          <w:b/>
          <w:color w:val="0070C0"/>
          <w:sz w:val="24"/>
          <w:szCs w:val="24"/>
        </w:rPr>
      </w:pPr>
      <w:r w:rsidRPr="007B27DF">
        <w:rPr>
          <w:b/>
          <w:color w:val="0070C0"/>
          <w:sz w:val="24"/>
          <w:szCs w:val="24"/>
        </w:rPr>
        <w:t xml:space="preserve">Congratulations to the drawn </w:t>
      </w:r>
      <w:r w:rsidR="00A54C1E" w:rsidRPr="007B27DF">
        <w:rPr>
          <w:b/>
          <w:color w:val="0070C0"/>
          <w:sz w:val="24"/>
          <w:szCs w:val="24"/>
        </w:rPr>
        <w:t xml:space="preserve">Customer Service Counts </w:t>
      </w:r>
      <w:r w:rsidRPr="007B27DF">
        <w:rPr>
          <w:b/>
          <w:color w:val="0070C0"/>
          <w:sz w:val="24"/>
          <w:szCs w:val="24"/>
        </w:rPr>
        <w:t xml:space="preserve">winners for the month of </w:t>
      </w:r>
      <w:r w:rsidR="00EF3B41">
        <w:rPr>
          <w:b/>
          <w:color w:val="0070C0"/>
          <w:sz w:val="24"/>
          <w:szCs w:val="24"/>
        </w:rPr>
        <w:t>April</w:t>
      </w:r>
      <w:r w:rsidR="00A54C1E" w:rsidRPr="007B27DF">
        <w:rPr>
          <w:b/>
          <w:color w:val="0070C0"/>
          <w:sz w:val="24"/>
          <w:szCs w:val="24"/>
        </w:rPr>
        <w:t>!</w:t>
      </w:r>
    </w:p>
    <w:p w:rsidR="007B27DF" w:rsidRDefault="007B27DF" w:rsidP="00F7240D">
      <w:pPr>
        <w:rPr>
          <w:b/>
        </w:rPr>
      </w:pPr>
    </w:p>
    <w:p w:rsidR="009C05F6" w:rsidRDefault="000B2121" w:rsidP="00F7240D">
      <w:r>
        <w:rPr>
          <w:b/>
        </w:rPr>
        <w:t>Carol Perea of Reference and Readers Advisory</w:t>
      </w:r>
      <w:r w:rsidR="00E11E40">
        <w:rPr>
          <w:b/>
        </w:rPr>
        <w:t>,</w:t>
      </w:r>
      <w:r w:rsidR="00AB0C61">
        <w:t xml:space="preserve"> </w:t>
      </w:r>
      <w:r w:rsidR="00541DBA">
        <w:t xml:space="preserve">will receive the </w:t>
      </w:r>
      <w:r>
        <w:rPr>
          <w:b/>
          <w:i/>
        </w:rPr>
        <w:t>Gardening</w:t>
      </w:r>
      <w:r w:rsidR="006A32A7" w:rsidRPr="00AB41F5">
        <w:rPr>
          <w:b/>
          <w:i/>
        </w:rPr>
        <w:t xml:space="preserve"> Basket</w:t>
      </w:r>
      <w:r w:rsidR="00A54C1E">
        <w:rPr>
          <w:b/>
          <w:i/>
        </w:rPr>
        <w:t>.</w:t>
      </w:r>
      <w:r w:rsidR="009C05F6">
        <w:t xml:space="preserve"> </w:t>
      </w:r>
    </w:p>
    <w:p w:rsidR="00AB41F5" w:rsidRDefault="000B2121" w:rsidP="00A54C1E">
      <w:pPr>
        <w:pStyle w:val="NoSpacing"/>
        <w:jc w:val="center"/>
      </w:pPr>
      <w:r w:rsidRPr="000B2121">
        <w:rPr>
          <w:noProof/>
        </w:rPr>
        <w:drawing>
          <wp:inline distT="0" distB="0" distL="0" distR="0">
            <wp:extent cx="2171700" cy="2355742"/>
            <wp:effectExtent l="0" t="0" r="0" b="0"/>
            <wp:docPr id="3" name="Picture 3" descr="\\VEGA\M Drives\marilyn.baillargeon\Downloads\05152015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GA\M Drives\marilyn.baillargeon\Downloads\051520150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523" cy="238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41" w:rsidRDefault="00EF3B41" w:rsidP="005A2870">
      <w:pPr>
        <w:pStyle w:val="NoSpacing"/>
      </w:pPr>
    </w:p>
    <w:p w:rsidR="00EF3B41" w:rsidRDefault="00EF3B41" w:rsidP="005A2870">
      <w:pPr>
        <w:pStyle w:val="NoSpacing"/>
      </w:pPr>
    </w:p>
    <w:p w:rsidR="00EF3B41" w:rsidRDefault="00EF3B41" w:rsidP="005A2870">
      <w:pPr>
        <w:pStyle w:val="NoSpacing"/>
      </w:pPr>
    </w:p>
    <w:p w:rsidR="00D834FE" w:rsidRDefault="005A2870" w:rsidP="005A2870">
      <w:pPr>
        <w:pStyle w:val="NoSpacing"/>
      </w:pPr>
      <w:r w:rsidRPr="00EF3B41">
        <w:rPr>
          <w:b/>
          <w:u w:val="single"/>
        </w:rPr>
        <w:t>Gardening</w:t>
      </w:r>
      <w:r w:rsidR="00A54C1E" w:rsidRPr="00EF3B41">
        <w:rPr>
          <w:b/>
          <w:u w:val="single"/>
        </w:rPr>
        <w:t xml:space="preserve"> Basket</w:t>
      </w:r>
      <w:r w:rsidR="00A54C1E">
        <w:t xml:space="preserve">:  </w:t>
      </w:r>
      <w:r w:rsidR="00EF3B41">
        <w:t>This includes a Flower pot, Potting soil, Gladiolus bulbs, Gardening gloves and Gardening tools.</w:t>
      </w:r>
    </w:p>
    <w:p w:rsidR="002C3D30" w:rsidRDefault="002C3D30" w:rsidP="005A2870">
      <w:pPr>
        <w:pStyle w:val="NoSpacing"/>
      </w:pPr>
    </w:p>
    <w:p w:rsidR="007B27DF" w:rsidRDefault="007B27DF" w:rsidP="00622F21">
      <w:pPr>
        <w:pStyle w:val="NoSpacing"/>
      </w:pPr>
    </w:p>
    <w:p w:rsidR="00BB3248" w:rsidRPr="00EF3B41" w:rsidRDefault="00D43472" w:rsidP="00EF3B41">
      <w:r w:rsidRPr="00622F21">
        <w:t xml:space="preserve">Hats off to the </w:t>
      </w:r>
      <w:r w:rsidR="00B76BBE">
        <w:rPr>
          <w:b/>
          <w:sz w:val="24"/>
          <w:szCs w:val="24"/>
        </w:rPr>
        <w:t>Barkman Branch and Lamb Branch</w:t>
      </w:r>
      <w:r w:rsidRPr="00622F21">
        <w:t xml:space="preserve">! </w:t>
      </w:r>
      <w:r w:rsidR="007B27DF">
        <w:t>All team members were</w:t>
      </w:r>
      <w:r w:rsidRPr="00622F21">
        <w:t xml:space="preserve"> awarded at lea</w:t>
      </w:r>
      <w:r w:rsidR="00622F21">
        <w:t>st one star in</w:t>
      </w:r>
      <w:r w:rsidRPr="00622F21">
        <w:t xml:space="preserve"> the month of </w:t>
      </w:r>
      <w:r w:rsidR="005A2870" w:rsidRPr="005A2870">
        <w:rPr>
          <w:b/>
        </w:rPr>
        <w:t>April</w:t>
      </w:r>
      <w:r w:rsidRPr="00622F21">
        <w:t xml:space="preserve">….Wonderful job!  </w:t>
      </w:r>
      <w:r w:rsidRPr="00622F21">
        <w:br/>
      </w:r>
    </w:p>
    <w:p w:rsidR="00D43472" w:rsidRDefault="00622F21" w:rsidP="00D43472">
      <w:r w:rsidRPr="007B27DF">
        <w:rPr>
          <w:b/>
          <w:i/>
        </w:rPr>
        <w:t>About</w:t>
      </w:r>
      <w:r w:rsidR="007B27DF">
        <w:rPr>
          <w:b/>
          <w:i/>
        </w:rPr>
        <w:t xml:space="preserve"> the</w:t>
      </w:r>
      <w:r w:rsidRPr="007B27DF">
        <w:rPr>
          <w:b/>
          <w:i/>
        </w:rPr>
        <w:t xml:space="preserve"> Customer Service Counts Program</w:t>
      </w:r>
      <w:r w:rsidR="00D43472" w:rsidRPr="007B27DF">
        <w:rPr>
          <w:b/>
          <w:i/>
        </w:rPr>
        <w:t>:</w:t>
      </w:r>
      <w:r w:rsidR="00D43472">
        <w:rPr>
          <w:i/>
        </w:rPr>
        <w:t xml:space="preserve">  T</w:t>
      </w:r>
      <w:r w:rsidR="00D43472">
        <w:t>he recognition cards we received were completed by both PCCLD employees and the general public.  Everyone that received recognition will receive a “star” for their lanyard and HR will record 1 pt per star.  Employees may trade in their points for gifts twice a year.   Recognition points will also be tracked by Department, with awards presented twice each year.   Recognition comment cards have been posted on the O drive under Human Resources / Customer Service Counts for all to view.</w:t>
      </w:r>
      <w:r>
        <w:t xml:space="preserve"> For more information visit the “O” Drive /Human Resources/ Customer</w:t>
      </w:r>
      <w:r w:rsidR="002C3D30">
        <w:t xml:space="preserve"> </w:t>
      </w:r>
      <w:r>
        <w:t>Service Counts.</w:t>
      </w:r>
      <w:r w:rsidR="00D43472">
        <w:br/>
      </w:r>
    </w:p>
    <w:p w:rsidR="00F7240D" w:rsidRDefault="00BB3248">
      <w:r>
        <w:lastRenderedPageBreak/>
        <w:tab/>
      </w:r>
    </w:p>
    <w:sectPr w:rsidR="00F7240D" w:rsidSect="002C3D3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00" w:rsidRDefault="00567500" w:rsidP="002D0C23">
      <w:pPr>
        <w:spacing w:after="0" w:line="240" w:lineRule="auto"/>
      </w:pPr>
      <w:r>
        <w:separator/>
      </w:r>
    </w:p>
  </w:endnote>
  <w:endnote w:type="continuationSeparator" w:id="0">
    <w:p w:rsidR="00567500" w:rsidRDefault="00567500" w:rsidP="002D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00" w:rsidRDefault="00567500" w:rsidP="002D0C23">
      <w:pPr>
        <w:spacing w:after="0" w:line="240" w:lineRule="auto"/>
      </w:pPr>
      <w:r>
        <w:separator/>
      </w:r>
    </w:p>
  </w:footnote>
  <w:footnote w:type="continuationSeparator" w:id="0">
    <w:p w:rsidR="00567500" w:rsidRDefault="00567500" w:rsidP="002D0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0D"/>
    <w:rsid w:val="00020E57"/>
    <w:rsid w:val="00027582"/>
    <w:rsid w:val="00035FB3"/>
    <w:rsid w:val="000838FC"/>
    <w:rsid w:val="000B2121"/>
    <w:rsid w:val="000F4762"/>
    <w:rsid w:val="0010658F"/>
    <w:rsid w:val="00134477"/>
    <w:rsid w:val="001522B2"/>
    <w:rsid w:val="00161C48"/>
    <w:rsid w:val="0017622E"/>
    <w:rsid w:val="00193B07"/>
    <w:rsid w:val="001C4C5B"/>
    <w:rsid w:val="001D7FE4"/>
    <w:rsid w:val="001E6E30"/>
    <w:rsid w:val="00212DD9"/>
    <w:rsid w:val="0025081C"/>
    <w:rsid w:val="00265A83"/>
    <w:rsid w:val="002C3D30"/>
    <w:rsid w:val="002D0C23"/>
    <w:rsid w:val="002D3B39"/>
    <w:rsid w:val="00360FD4"/>
    <w:rsid w:val="003777B8"/>
    <w:rsid w:val="003C3E42"/>
    <w:rsid w:val="003E74C4"/>
    <w:rsid w:val="004205DA"/>
    <w:rsid w:val="00443965"/>
    <w:rsid w:val="00464F1E"/>
    <w:rsid w:val="0049414D"/>
    <w:rsid w:val="004C4077"/>
    <w:rsid w:val="004F1E21"/>
    <w:rsid w:val="004F643A"/>
    <w:rsid w:val="00524EE1"/>
    <w:rsid w:val="00541DBA"/>
    <w:rsid w:val="00541F48"/>
    <w:rsid w:val="00567500"/>
    <w:rsid w:val="005A2870"/>
    <w:rsid w:val="005C4208"/>
    <w:rsid w:val="00622F21"/>
    <w:rsid w:val="00651DD1"/>
    <w:rsid w:val="00664EEA"/>
    <w:rsid w:val="00696C86"/>
    <w:rsid w:val="006A32A7"/>
    <w:rsid w:val="006A546C"/>
    <w:rsid w:val="006D16B9"/>
    <w:rsid w:val="007B27DF"/>
    <w:rsid w:val="007F2680"/>
    <w:rsid w:val="008021F0"/>
    <w:rsid w:val="008111D3"/>
    <w:rsid w:val="00812F86"/>
    <w:rsid w:val="008366DC"/>
    <w:rsid w:val="008479AA"/>
    <w:rsid w:val="008D42D4"/>
    <w:rsid w:val="008E1278"/>
    <w:rsid w:val="00914717"/>
    <w:rsid w:val="00930656"/>
    <w:rsid w:val="00961C27"/>
    <w:rsid w:val="0099744C"/>
    <w:rsid w:val="009A7258"/>
    <w:rsid w:val="009B40D5"/>
    <w:rsid w:val="009C05F6"/>
    <w:rsid w:val="009E222F"/>
    <w:rsid w:val="009E29B3"/>
    <w:rsid w:val="00A43F7A"/>
    <w:rsid w:val="00A54C1E"/>
    <w:rsid w:val="00A7049A"/>
    <w:rsid w:val="00A72A9D"/>
    <w:rsid w:val="00AA763C"/>
    <w:rsid w:val="00AB0C61"/>
    <w:rsid w:val="00AB0C69"/>
    <w:rsid w:val="00AB41F5"/>
    <w:rsid w:val="00AE3CF8"/>
    <w:rsid w:val="00AE5A09"/>
    <w:rsid w:val="00AF0EE6"/>
    <w:rsid w:val="00AF7EA2"/>
    <w:rsid w:val="00B32122"/>
    <w:rsid w:val="00B33A1D"/>
    <w:rsid w:val="00B34261"/>
    <w:rsid w:val="00B37BE0"/>
    <w:rsid w:val="00B42939"/>
    <w:rsid w:val="00B535BF"/>
    <w:rsid w:val="00B634E0"/>
    <w:rsid w:val="00B76BBE"/>
    <w:rsid w:val="00B809CD"/>
    <w:rsid w:val="00B90C1F"/>
    <w:rsid w:val="00BB3248"/>
    <w:rsid w:val="00BF6BF3"/>
    <w:rsid w:val="00C25252"/>
    <w:rsid w:val="00C31E9B"/>
    <w:rsid w:val="00C51DBD"/>
    <w:rsid w:val="00C6508B"/>
    <w:rsid w:val="00CA1863"/>
    <w:rsid w:val="00CC5549"/>
    <w:rsid w:val="00D43472"/>
    <w:rsid w:val="00D617DD"/>
    <w:rsid w:val="00D754AC"/>
    <w:rsid w:val="00D834FE"/>
    <w:rsid w:val="00DC0D6C"/>
    <w:rsid w:val="00DE17DD"/>
    <w:rsid w:val="00E10A54"/>
    <w:rsid w:val="00E11E40"/>
    <w:rsid w:val="00E4505D"/>
    <w:rsid w:val="00E533C2"/>
    <w:rsid w:val="00E54758"/>
    <w:rsid w:val="00EF3B41"/>
    <w:rsid w:val="00F63290"/>
    <w:rsid w:val="00F67A07"/>
    <w:rsid w:val="00F7240D"/>
    <w:rsid w:val="00F7288A"/>
    <w:rsid w:val="00F87D79"/>
    <w:rsid w:val="00F92CE0"/>
    <w:rsid w:val="00FD32A2"/>
    <w:rsid w:val="00FD59B6"/>
    <w:rsid w:val="00FD6B3C"/>
    <w:rsid w:val="00FE1DC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D2C28-A99F-41CE-909C-65DC57AC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24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5549"/>
    <w:pPr>
      <w:ind w:left="720"/>
      <w:contextualSpacing/>
    </w:pPr>
  </w:style>
  <w:style w:type="table" w:styleId="TableGrid">
    <w:name w:val="Table Grid"/>
    <w:basedOn w:val="TableNormal"/>
    <w:uiPriority w:val="59"/>
    <w:rsid w:val="0062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D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0C23"/>
  </w:style>
  <w:style w:type="paragraph" w:styleId="Footer">
    <w:name w:val="footer"/>
    <w:basedOn w:val="Normal"/>
    <w:link w:val="FooterChar"/>
    <w:uiPriority w:val="99"/>
    <w:semiHidden/>
    <w:unhideWhenUsed/>
    <w:rsid w:val="002D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E22704C5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PCCLD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Lynette.Melton</dc:creator>
  <cp:keywords/>
  <dc:description/>
  <cp:lastModifiedBy>Marilyn Baillargeon</cp:lastModifiedBy>
  <cp:revision>2</cp:revision>
  <cp:lastPrinted>2013-06-19T17:40:00Z</cp:lastPrinted>
  <dcterms:created xsi:type="dcterms:W3CDTF">2015-05-15T19:56:00Z</dcterms:created>
  <dcterms:modified xsi:type="dcterms:W3CDTF">2015-05-15T19:56:00Z</dcterms:modified>
</cp:coreProperties>
</file>