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416" w:tblpY="901"/>
        <w:tblW w:w="15120" w:type="dxa"/>
        <w:tblLook w:val="04A0" w:firstRow="1" w:lastRow="0" w:firstColumn="1" w:lastColumn="0" w:noHBand="0" w:noVBand="1"/>
      </w:tblPr>
      <w:tblGrid>
        <w:gridCol w:w="1795"/>
        <w:gridCol w:w="3420"/>
        <w:gridCol w:w="5040"/>
        <w:gridCol w:w="4865"/>
      </w:tblGrid>
      <w:tr w:rsidR="00842590" w:rsidTr="003C0B72">
        <w:trPr>
          <w:trHeight w:val="617"/>
        </w:trPr>
        <w:tc>
          <w:tcPr>
            <w:tcW w:w="15120" w:type="dxa"/>
            <w:gridSpan w:val="4"/>
            <w:shd w:val="clear" w:color="auto" w:fill="33CCFF"/>
            <w:vAlign w:val="center"/>
          </w:tcPr>
          <w:p w:rsidR="00842590" w:rsidRPr="00C91C71" w:rsidRDefault="00842590" w:rsidP="003C0B72">
            <w:pPr>
              <w:jc w:val="center"/>
              <w:rPr>
                <w:rFonts w:ascii="Century Gothic" w:hAnsi="Century Gothic" w:cs="Arial"/>
                <w:b/>
                <w:sz w:val="32"/>
                <w:szCs w:val="32"/>
              </w:rPr>
            </w:pPr>
            <w:r w:rsidRPr="00C91C71">
              <w:rPr>
                <w:rFonts w:ascii="Century Gothic" w:hAnsi="Century Gothic" w:cs="Arial"/>
                <w:b/>
                <w:color w:val="FFFFFF" w:themeColor="background1"/>
                <w:sz w:val="32"/>
                <w:szCs w:val="32"/>
              </w:rPr>
              <w:t xml:space="preserve">Welcome to PCCLD All Staff Development Day   </w:t>
            </w:r>
            <w:r w:rsidR="00484FB2" w:rsidRPr="00C91C71">
              <w:rPr>
                <w:rFonts w:ascii="Century Gothic" w:hAnsi="Century Gothic" w:cs="Arial"/>
                <w:b/>
                <w:color w:val="FFFFFF" w:themeColor="background1"/>
                <w:sz w:val="32"/>
                <w:szCs w:val="32"/>
              </w:rPr>
              <w:t xml:space="preserve">                      </w:t>
            </w:r>
            <w:r w:rsidRPr="00C91C71">
              <w:rPr>
                <w:rFonts w:ascii="Century Gothic" w:hAnsi="Century Gothic" w:cs="Arial"/>
                <w:b/>
                <w:color w:val="FFFFFF" w:themeColor="background1"/>
                <w:sz w:val="32"/>
                <w:szCs w:val="32"/>
              </w:rPr>
              <w:t xml:space="preserve"> October 10, 2016</w:t>
            </w:r>
          </w:p>
        </w:tc>
      </w:tr>
      <w:tr w:rsidR="00842590" w:rsidTr="003C0B72">
        <w:trPr>
          <w:trHeight w:val="573"/>
        </w:trPr>
        <w:tc>
          <w:tcPr>
            <w:tcW w:w="15120" w:type="dxa"/>
            <w:gridSpan w:val="4"/>
            <w:shd w:val="clear" w:color="auto" w:fill="FFFFFF" w:themeFill="background1"/>
            <w:vAlign w:val="center"/>
          </w:tcPr>
          <w:p w:rsidR="00842590" w:rsidRDefault="003177F0" w:rsidP="003C0B72">
            <w:pPr>
              <w:rPr>
                <w:b/>
              </w:rPr>
            </w:pPr>
            <w:r>
              <w:rPr>
                <w:b/>
              </w:rPr>
              <w:t xml:space="preserve">7:30                                               </w:t>
            </w:r>
            <w:r w:rsidRPr="00484FB2">
              <w:rPr>
                <w:b/>
                <w:i/>
                <w:sz w:val="24"/>
                <w:szCs w:val="24"/>
              </w:rPr>
              <w:t>Early Birds Welcome</w:t>
            </w:r>
            <w:r w:rsidR="00D45811" w:rsidRPr="00484FB2">
              <w:rPr>
                <w:b/>
                <w:i/>
                <w:sz w:val="24"/>
                <w:szCs w:val="24"/>
              </w:rPr>
              <w:t xml:space="preserve"> – Continental Breakfast</w:t>
            </w:r>
            <w:r w:rsidRPr="00484FB2">
              <w:rPr>
                <w:b/>
                <w:i/>
                <w:sz w:val="24"/>
                <w:szCs w:val="24"/>
              </w:rPr>
              <w:t xml:space="preserve">!                           </w:t>
            </w:r>
            <w:r w:rsidR="00484FB2">
              <w:rPr>
                <w:b/>
                <w:i/>
              </w:rPr>
              <w:t xml:space="preserve">                   </w:t>
            </w:r>
            <w:r>
              <w:rPr>
                <w:b/>
              </w:rPr>
              <w:t>Ryals Room</w:t>
            </w:r>
          </w:p>
        </w:tc>
      </w:tr>
      <w:tr w:rsidR="00842590" w:rsidTr="001F7E97">
        <w:trPr>
          <w:trHeight w:val="3572"/>
        </w:trPr>
        <w:tc>
          <w:tcPr>
            <w:tcW w:w="15120" w:type="dxa"/>
            <w:gridSpan w:val="4"/>
          </w:tcPr>
          <w:p w:rsidR="00506DC1" w:rsidRDefault="00506DC1" w:rsidP="00506DC1">
            <w:pPr>
              <w:spacing w:line="276" w:lineRule="auto"/>
              <w:rPr>
                <w:b/>
              </w:rPr>
            </w:pPr>
          </w:p>
          <w:p w:rsidR="00842590" w:rsidRPr="002E74DB" w:rsidRDefault="003177F0" w:rsidP="002E74DB">
            <w:pPr>
              <w:spacing w:after="200"/>
              <w:rPr>
                <w:b/>
              </w:rPr>
            </w:pPr>
            <w:r>
              <w:rPr>
                <w:b/>
              </w:rPr>
              <w:t>8:00  - 9:</w:t>
            </w:r>
            <w:r w:rsidRPr="00D11A2B">
              <w:rPr>
                <w:b/>
              </w:rPr>
              <w:t xml:space="preserve">00   </w:t>
            </w:r>
            <w:r w:rsidR="00484FB2" w:rsidRPr="00D11A2B">
              <w:rPr>
                <w:b/>
              </w:rPr>
              <w:t xml:space="preserve">        </w:t>
            </w:r>
            <w:r w:rsidR="00506DC1" w:rsidRPr="00D11A2B">
              <w:rPr>
                <w:b/>
              </w:rPr>
              <w:t xml:space="preserve"> </w:t>
            </w:r>
            <w:r w:rsidR="002E74DB">
              <w:rPr>
                <w:b/>
              </w:rPr>
              <w:t xml:space="preserve">  </w:t>
            </w:r>
            <w:r w:rsidR="00842590" w:rsidRPr="002E74DB">
              <w:rPr>
                <w:b/>
              </w:rPr>
              <w:t xml:space="preserve">Welcome &amp; Service Awards   </w:t>
            </w:r>
            <w:r w:rsidRPr="002E74DB">
              <w:rPr>
                <w:b/>
              </w:rPr>
              <w:t xml:space="preserve">                               </w:t>
            </w:r>
            <w:r w:rsidR="00484FB2" w:rsidRPr="002E74DB">
              <w:rPr>
                <w:b/>
              </w:rPr>
              <w:t xml:space="preserve">                      </w:t>
            </w:r>
            <w:r w:rsidR="00506DC1" w:rsidRPr="002E74DB">
              <w:rPr>
                <w:b/>
              </w:rPr>
              <w:t xml:space="preserve">      </w:t>
            </w:r>
            <w:r w:rsidR="002E74DB">
              <w:rPr>
                <w:b/>
              </w:rPr>
              <w:t xml:space="preserve">  </w:t>
            </w:r>
            <w:r w:rsidR="00842590" w:rsidRPr="002E74DB">
              <w:rPr>
                <w:b/>
              </w:rPr>
              <w:t>Jon Walker</w:t>
            </w:r>
          </w:p>
          <w:p w:rsidR="00842590" w:rsidRPr="002E74DB" w:rsidRDefault="00484FB2" w:rsidP="002E74DB">
            <w:pPr>
              <w:spacing w:after="200"/>
              <w:rPr>
                <w:b/>
              </w:rPr>
            </w:pPr>
            <w:r w:rsidRPr="002E74DB">
              <w:rPr>
                <w:b/>
              </w:rPr>
              <w:t xml:space="preserve">                    </w:t>
            </w:r>
            <w:r w:rsidR="00506DC1" w:rsidRPr="002E74DB">
              <w:rPr>
                <w:b/>
              </w:rPr>
              <w:t xml:space="preserve">          </w:t>
            </w:r>
            <w:r w:rsidR="002E74DB">
              <w:rPr>
                <w:b/>
              </w:rPr>
              <w:t xml:space="preserve">    </w:t>
            </w:r>
            <w:r w:rsidR="00842590" w:rsidRPr="002E74DB">
              <w:rPr>
                <w:b/>
              </w:rPr>
              <w:t xml:space="preserve">Corporate Cup Awards  </w:t>
            </w:r>
            <w:r w:rsidR="003177F0" w:rsidRPr="002E74DB">
              <w:rPr>
                <w:b/>
              </w:rPr>
              <w:t xml:space="preserve">                                   </w:t>
            </w:r>
            <w:r w:rsidRPr="002E74DB">
              <w:rPr>
                <w:b/>
              </w:rPr>
              <w:t xml:space="preserve">                  </w:t>
            </w:r>
            <w:r w:rsidR="00506DC1" w:rsidRPr="002E74DB">
              <w:rPr>
                <w:b/>
              </w:rPr>
              <w:t xml:space="preserve">               </w:t>
            </w:r>
            <w:r w:rsidR="002E74DB">
              <w:rPr>
                <w:b/>
              </w:rPr>
              <w:t xml:space="preserve">   </w:t>
            </w:r>
            <w:r w:rsidR="003177F0" w:rsidRPr="002E74DB">
              <w:rPr>
                <w:b/>
              </w:rPr>
              <w:t>Sara Rose/Kayci Barnett</w:t>
            </w:r>
          </w:p>
          <w:p w:rsidR="00842590" w:rsidRPr="002E74DB" w:rsidRDefault="003177F0" w:rsidP="002E74DB">
            <w:pPr>
              <w:spacing w:after="200"/>
              <w:rPr>
                <w:b/>
              </w:rPr>
            </w:pPr>
            <w:r w:rsidRPr="002E74DB">
              <w:rPr>
                <w:b/>
              </w:rPr>
              <w:t xml:space="preserve">               </w:t>
            </w:r>
            <w:r w:rsidR="00484FB2" w:rsidRPr="002E74DB">
              <w:rPr>
                <w:b/>
              </w:rPr>
              <w:t xml:space="preserve">          </w:t>
            </w:r>
            <w:r w:rsidR="00506DC1" w:rsidRPr="002E74DB">
              <w:rPr>
                <w:b/>
              </w:rPr>
              <w:t xml:space="preserve">     </w:t>
            </w:r>
            <w:r w:rsidR="001F7E97">
              <w:rPr>
                <w:b/>
              </w:rPr>
              <w:t xml:space="preserve">    </w:t>
            </w:r>
            <w:r w:rsidR="00842590" w:rsidRPr="002E74DB">
              <w:rPr>
                <w:b/>
              </w:rPr>
              <w:t xml:space="preserve">Acknowledgement of Customer Service Counts rewards        </w:t>
            </w:r>
            <w:r w:rsidR="00484FB2" w:rsidRPr="002E74DB">
              <w:rPr>
                <w:b/>
              </w:rPr>
              <w:t xml:space="preserve">   </w:t>
            </w:r>
            <w:r w:rsidR="00506DC1" w:rsidRPr="002E74DB">
              <w:rPr>
                <w:b/>
              </w:rPr>
              <w:t xml:space="preserve">  </w:t>
            </w:r>
            <w:r w:rsidR="00C91C71">
              <w:rPr>
                <w:b/>
              </w:rPr>
              <w:t>Sherri Baca/Terri Daly</w:t>
            </w:r>
          </w:p>
          <w:p w:rsidR="00842590" w:rsidRPr="002E74DB" w:rsidRDefault="00506DC1" w:rsidP="00C91C71">
            <w:pPr>
              <w:spacing w:after="200"/>
              <w:rPr>
                <w:b/>
              </w:rPr>
            </w:pPr>
            <w:r w:rsidRPr="00484FB2">
              <w:rPr>
                <w:b/>
                <w:noProof/>
              </w:rPr>
              <mc:AlternateContent>
                <mc:Choice Requires="wps">
                  <w:drawing>
                    <wp:anchor distT="45720" distB="45720" distL="114300" distR="114300" simplePos="0" relativeHeight="251659264" behindDoc="0" locked="0" layoutInCell="1" allowOverlap="1" wp14:anchorId="2E954AB4" wp14:editId="305FA4E6">
                      <wp:simplePos x="0" y="0"/>
                      <wp:positionH relativeFrom="column">
                        <wp:posOffset>55245</wp:posOffset>
                      </wp:positionH>
                      <wp:positionV relativeFrom="paragraph">
                        <wp:posOffset>429895</wp:posOffset>
                      </wp:positionV>
                      <wp:extent cx="929640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628650"/>
                              </a:xfrm>
                              <a:prstGeom prst="rect">
                                <a:avLst/>
                              </a:prstGeom>
                              <a:solidFill>
                                <a:srgbClr val="FFFF00"/>
                              </a:solidFill>
                              <a:ln w="9525">
                                <a:solidFill>
                                  <a:srgbClr val="000000"/>
                                </a:solidFill>
                                <a:miter lim="800000"/>
                                <a:headEnd/>
                                <a:tailEnd/>
                              </a:ln>
                            </wps:spPr>
                            <wps:txbx>
                              <w:txbxContent>
                                <w:p w:rsidR="00C91C71" w:rsidRPr="00A47DB9" w:rsidRDefault="00C91C71" w:rsidP="00484FB2">
                                  <w:pPr>
                                    <w:spacing w:after="200" w:line="276" w:lineRule="auto"/>
                                  </w:pPr>
                                  <w:r w:rsidRPr="00A47DB9">
                                    <w:rPr>
                                      <w:b/>
                                    </w:rPr>
                                    <w:t>FLU SHOT CLINIC</w:t>
                                  </w:r>
                                  <w:r w:rsidRPr="00A47DB9">
                                    <w:t xml:space="preserve">   11:00 AM to 1:00 PM in the Thurston Room – Call HR to schedule an appointment by 10/6/16 to avoid long lines! </w:t>
                                  </w:r>
                                </w:p>
                                <w:p w:rsidR="00C91C71" w:rsidRDefault="00C91C71" w:rsidP="00484FB2">
                                  <w:r w:rsidRPr="00A47DB9">
                                    <w:rPr>
                                      <w:b/>
                                    </w:rPr>
                                    <w:t xml:space="preserve">FREE TO ALL EMPLOYEES     </w:t>
                                  </w:r>
                                  <w:r w:rsidRPr="00A47DB9">
                                    <w:t>Free to family members with Kaiser Insurance.  Family members who do not have Kaiser pay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54AB4" id="_x0000_t202" coordsize="21600,21600" o:spt="202" path="m,l,21600r21600,l21600,xe">
                      <v:stroke joinstyle="miter"/>
                      <v:path gradientshapeok="t" o:connecttype="rect"/>
                    </v:shapetype>
                    <v:shape id="Text Box 2" o:spid="_x0000_s1026" type="#_x0000_t202" style="position:absolute;margin-left:4.35pt;margin-top:33.85pt;width:732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" fillcolor="yellow">
                      <v:textbox>
                        <w:txbxContent>
                          <w:p w:rsidR="00C91C71" w:rsidRPr="00A47DB9" w:rsidRDefault="00C91C71" w:rsidP="00484FB2">
                            <w:pPr>
                              <w:spacing w:after="200" w:line="276" w:lineRule="auto"/>
                            </w:pPr>
                            <w:r w:rsidRPr="00A47DB9">
                              <w:rPr>
                                <w:b/>
                              </w:rPr>
                              <w:t>FLU SHOT CLINIC</w:t>
                            </w:r>
                            <w:r w:rsidRPr="00A47DB9">
                              <w:t xml:space="preserve">   11:00 AM to 1:00 PM in the Thurston Room – Call HR to schedule an appointment by 10/6/16 to avoid long lines! </w:t>
                            </w:r>
                          </w:p>
                          <w:p w:rsidR="00C91C71" w:rsidRDefault="00C91C71" w:rsidP="00484FB2">
                            <w:r w:rsidRPr="00A47DB9">
                              <w:rPr>
                                <w:b/>
                              </w:rPr>
                              <w:t xml:space="preserve">FREE TO ALL EMPLOYEES     </w:t>
                            </w:r>
                            <w:r w:rsidRPr="00A47DB9">
                              <w:t>Free to family members with Kaiser Insurance.  Family members who do not have Kaiser pay $25.</w:t>
                            </w:r>
                          </w:p>
                        </w:txbxContent>
                      </v:textbox>
                      <w10:wrap type="square"/>
                    </v:shape>
                  </w:pict>
                </mc:Fallback>
              </mc:AlternateContent>
            </w:r>
            <w:r w:rsidR="003177F0" w:rsidRPr="003F5EB5">
              <w:t xml:space="preserve">                 </w:t>
            </w:r>
            <w:r w:rsidR="00484FB2">
              <w:t xml:space="preserve">             </w:t>
            </w:r>
            <w:r>
              <w:t xml:space="preserve">  </w:t>
            </w:r>
            <w:r w:rsidR="002E74DB">
              <w:t xml:space="preserve"> </w:t>
            </w:r>
            <w:r w:rsidR="001F7E97">
              <w:t xml:space="preserve"> </w:t>
            </w:r>
            <w:r w:rsidR="00842590" w:rsidRPr="002E74DB">
              <w:rPr>
                <w:b/>
              </w:rPr>
              <w:t xml:space="preserve">Kick off of New Employee Recognition Program                         </w:t>
            </w:r>
            <w:r w:rsidR="00484FB2" w:rsidRPr="002E74DB">
              <w:rPr>
                <w:b/>
              </w:rPr>
              <w:t xml:space="preserve">   </w:t>
            </w:r>
            <w:r w:rsidR="00C91C71">
              <w:rPr>
                <w:b/>
              </w:rPr>
              <w:t>Sherri Baca/Terri Daly</w:t>
            </w:r>
          </w:p>
        </w:tc>
      </w:tr>
      <w:tr w:rsidR="00506DC1" w:rsidTr="00332248">
        <w:trPr>
          <w:trHeight w:val="464"/>
        </w:trPr>
        <w:tc>
          <w:tcPr>
            <w:tcW w:w="1795" w:type="dxa"/>
            <w:vAlign w:val="center"/>
          </w:tcPr>
          <w:p w:rsidR="008B77B4" w:rsidRPr="00484FB2" w:rsidRDefault="008B77B4" w:rsidP="0057297D">
            <w:pPr>
              <w:jc w:val="center"/>
              <w:rPr>
                <w:rFonts w:ascii="Century Gothic" w:hAnsi="Century Gothic"/>
                <w:b/>
              </w:rPr>
            </w:pPr>
            <w:r w:rsidRPr="00484FB2">
              <w:rPr>
                <w:rFonts w:ascii="Century Gothic" w:hAnsi="Century Gothic"/>
                <w:b/>
              </w:rPr>
              <w:t>Time</w:t>
            </w:r>
          </w:p>
        </w:tc>
        <w:tc>
          <w:tcPr>
            <w:tcW w:w="3420" w:type="dxa"/>
            <w:vAlign w:val="center"/>
          </w:tcPr>
          <w:p w:rsidR="008B77B4" w:rsidRPr="002E74DB" w:rsidRDefault="008B77B4" w:rsidP="0057297D">
            <w:pPr>
              <w:jc w:val="center"/>
              <w:rPr>
                <w:b/>
                <w:color w:val="0000FF"/>
                <w:sz w:val="24"/>
                <w:szCs w:val="24"/>
              </w:rPr>
            </w:pPr>
            <w:r w:rsidRPr="002E74DB">
              <w:rPr>
                <w:b/>
                <w:color w:val="0000FF"/>
                <w:sz w:val="24"/>
                <w:szCs w:val="24"/>
              </w:rPr>
              <w:t>Track 1</w:t>
            </w:r>
            <w:r w:rsidR="00D11A2B" w:rsidRPr="002E74DB">
              <w:rPr>
                <w:b/>
                <w:color w:val="0000FF"/>
                <w:sz w:val="24"/>
                <w:szCs w:val="24"/>
              </w:rPr>
              <w:t xml:space="preserve"> –</w:t>
            </w:r>
            <w:r w:rsidR="003C0B72">
              <w:rPr>
                <w:b/>
                <w:color w:val="0000FF"/>
                <w:sz w:val="24"/>
                <w:szCs w:val="24"/>
              </w:rPr>
              <w:t>Bret Kell</w:t>
            </w:r>
            <w:r w:rsidR="009A4CF9" w:rsidRPr="002E74DB">
              <w:rPr>
                <w:b/>
                <w:color w:val="0000FF"/>
                <w:sz w:val="24"/>
                <w:szCs w:val="24"/>
              </w:rPr>
              <w:t>y A</w:t>
            </w:r>
          </w:p>
        </w:tc>
        <w:tc>
          <w:tcPr>
            <w:tcW w:w="5040" w:type="dxa"/>
            <w:vAlign w:val="center"/>
          </w:tcPr>
          <w:p w:rsidR="008B77B4" w:rsidRPr="002E74DB" w:rsidRDefault="008B77B4" w:rsidP="0057297D">
            <w:pPr>
              <w:jc w:val="center"/>
              <w:rPr>
                <w:b/>
                <w:color w:val="0000FF"/>
                <w:sz w:val="24"/>
                <w:szCs w:val="24"/>
              </w:rPr>
            </w:pPr>
            <w:r w:rsidRPr="002E74DB">
              <w:rPr>
                <w:b/>
                <w:color w:val="0000FF"/>
                <w:sz w:val="24"/>
                <w:szCs w:val="24"/>
              </w:rPr>
              <w:t>Track 2</w:t>
            </w:r>
            <w:r w:rsidR="009A4CF9" w:rsidRPr="002E74DB">
              <w:rPr>
                <w:b/>
                <w:color w:val="0000FF"/>
                <w:sz w:val="24"/>
                <w:szCs w:val="24"/>
              </w:rPr>
              <w:t xml:space="preserve"> – Info Zone</w:t>
            </w:r>
          </w:p>
        </w:tc>
        <w:tc>
          <w:tcPr>
            <w:tcW w:w="4865" w:type="dxa"/>
            <w:vAlign w:val="center"/>
          </w:tcPr>
          <w:p w:rsidR="008B77B4" w:rsidRPr="002E74DB" w:rsidRDefault="008B77B4" w:rsidP="0057297D">
            <w:pPr>
              <w:jc w:val="center"/>
              <w:rPr>
                <w:b/>
                <w:color w:val="0000FF"/>
                <w:sz w:val="24"/>
                <w:szCs w:val="24"/>
              </w:rPr>
            </w:pPr>
            <w:r w:rsidRPr="002E74DB">
              <w:rPr>
                <w:b/>
                <w:color w:val="0000FF"/>
                <w:sz w:val="24"/>
                <w:szCs w:val="24"/>
              </w:rPr>
              <w:t>Track 3</w:t>
            </w:r>
            <w:r w:rsidR="009A4CF9" w:rsidRPr="002E74DB">
              <w:rPr>
                <w:b/>
                <w:color w:val="0000FF"/>
                <w:sz w:val="24"/>
                <w:szCs w:val="24"/>
              </w:rPr>
              <w:t xml:space="preserve"> – Ryals Room</w:t>
            </w:r>
          </w:p>
        </w:tc>
      </w:tr>
      <w:tr w:rsidR="00506DC1" w:rsidTr="00332248">
        <w:trPr>
          <w:trHeight w:val="1580"/>
        </w:trPr>
        <w:tc>
          <w:tcPr>
            <w:tcW w:w="1795" w:type="dxa"/>
          </w:tcPr>
          <w:p w:rsidR="00D45811" w:rsidRPr="003177F0" w:rsidRDefault="00D45811" w:rsidP="00506DC1">
            <w:pPr>
              <w:rPr>
                <w:b/>
              </w:rPr>
            </w:pPr>
            <w:r>
              <w:rPr>
                <w:b/>
              </w:rPr>
              <w:t>9:10 – 10</w:t>
            </w:r>
            <w:r w:rsidRPr="003177F0">
              <w:rPr>
                <w:b/>
              </w:rPr>
              <w:t>:00</w:t>
            </w:r>
          </w:p>
        </w:tc>
        <w:tc>
          <w:tcPr>
            <w:tcW w:w="3420" w:type="dxa"/>
            <w:vMerge w:val="restart"/>
          </w:tcPr>
          <w:p w:rsidR="00D45811" w:rsidRDefault="00D45811" w:rsidP="00506DC1">
            <w:pPr>
              <w:rPr>
                <w:color w:val="0000FF"/>
              </w:rPr>
            </w:pPr>
            <w:r w:rsidRPr="001F7E97">
              <w:rPr>
                <w:color w:val="0000FF"/>
                <w:sz w:val="24"/>
                <w:szCs w:val="24"/>
              </w:rPr>
              <w:t>Sirsi Skills</w:t>
            </w:r>
            <w:r w:rsidRPr="00D11A2B">
              <w:rPr>
                <w:color w:val="0000FF"/>
              </w:rPr>
              <w:t xml:space="preserve"> - Kayci Barnett</w:t>
            </w:r>
          </w:p>
          <w:p w:rsidR="001F7E97" w:rsidRDefault="001F7E97" w:rsidP="00506DC1">
            <w:pPr>
              <w:rPr>
                <w:color w:val="0000FF"/>
              </w:rPr>
            </w:pPr>
            <w:r>
              <w:rPr>
                <w:color w:val="0000FF"/>
              </w:rPr>
              <w:t>(70</w:t>
            </w:r>
            <w:r w:rsidR="00332248">
              <w:rPr>
                <w:color w:val="0000FF"/>
              </w:rPr>
              <w:t>1</w:t>
            </w:r>
            <w:r>
              <w:rPr>
                <w:color w:val="0000FF"/>
              </w:rPr>
              <w:t xml:space="preserve"> SIRSI)</w:t>
            </w:r>
          </w:p>
          <w:p w:rsidR="00E02156" w:rsidRDefault="00E02156" w:rsidP="00506DC1">
            <w:pPr>
              <w:rPr>
                <w:color w:val="0000FF"/>
              </w:rPr>
            </w:pPr>
          </w:p>
          <w:p w:rsidR="00B629D6" w:rsidRPr="001F7E97" w:rsidRDefault="00E02156" w:rsidP="00506DC1">
            <w:pPr>
              <w:rPr>
                <w:rStyle w:val="apple-converted-space"/>
                <w:rFonts w:cs="Arial"/>
                <w:color w:val="CC0000"/>
                <w:shd w:val="clear" w:color="auto" w:fill="FFFFFF"/>
              </w:rPr>
            </w:pPr>
            <w:r w:rsidRPr="001F7E97">
              <w:rPr>
                <w:rStyle w:val="apple-converted-space"/>
                <w:rFonts w:cs="Arial"/>
                <w:color w:val="CC0000"/>
                <w:shd w:val="clear" w:color="auto" w:fill="FFFFFF"/>
              </w:rPr>
              <w:t>*Will be held in the Training Room*</w:t>
            </w:r>
          </w:p>
          <w:p w:rsidR="00E02156" w:rsidRDefault="00E02156" w:rsidP="00506DC1">
            <w:pPr>
              <w:rPr>
                <w:rStyle w:val="apple-converted-space"/>
                <w:rFonts w:ascii="Arial" w:hAnsi="Arial" w:cs="Arial"/>
                <w:color w:val="222222"/>
                <w:sz w:val="18"/>
                <w:szCs w:val="18"/>
                <w:shd w:val="clear" w:color="auto" w:fill="FFFFFF"/>
              </w:rPr>
            </w:pPr>
          </w:p>
          <w:p w:rsidR="00542098" w:rsidRPr="00B629D6" w:rsidRDefault="00DC6D54" w:rsidP="00506DC1">
            <w:pPr>
              <w:rPr>
                <w:color w:val="0000FF"/>
                <w:sz w:val="18"/>
                <w:szCs w:val="18"/>
              </w:rPr>
            </w:pPr>
            <w:r w:rsidRPr="00B629D6">
              <w:rPr>
                <w:rStyle w:val="apple-converted-space"/>
                <w:rFonts w:ascii="Arial" w:hAnsi="Arial" w:cs="Arial"/>
                <w:color w:val="222222"/>
                <w:sz w:val="18"/>
                <w:szCs w:val="18"/>
                <w:shd w:val="clear" w:color="auto" w:fill="FFFFFF"/>
              </w:rPr>
              <w:t>W</w:t>
            </w:r>
            <w:r w:rsidR="00542098" w:rsidRPr="00B629D6">
              <w:rPr>
                <w:rFonts w:ascii="Arial" w:hAnsi="Arial" w:cs="Arial"/>
                <w:color w:val="222222"/>
                <w:sz w:val="18"/>
                <w:szCs w:val="18"/>
                <w:shd w:val="clear" w:color="auto" w:fill="FFFFFF"/>
              </w:rPr>
              <w:t>hether you are a new employee or interested in strengthening your Sirsi skills this class will deliver on value, covering a variety of functions that meet both daily and unusual requests.</w:t>
            </w:r>
          </w:p>
        </w:tc>
        <w:tc>
          <w:tcPr>
            <w:tcW w:w="5040" w:type="dxa"/>
          </w:tcPr>
          <w:p w:rsidR="00D45811" w:rsidRDefault="0053483B" w:rsidP="00506DC1">
            <w:pPr>
              <w:rPr>
                <w:color w:val="0000FF"/>
              </w:rPr>
            </w:pPr>
            <w:r w:rsidRPr="001F7E97">
              <w:rPr>
                <w:color w:val="0000FF"/>
                <w:sz w:val="24"/>
                <w:szCs w:val="24"/>
              </w:rPr>
              <w:t>Library</w:t>
            </w:r>
            <w:r w:rsidR="001F7E97" w:rsidRPr="001F7E97">
              <w:rPr>
                <w:color w:val="0000FF"/>
                <w:sz w:val="24"/>
                <w:szCs w:val="24"/>
              </w:rPr>
              <w:t xml:space="preserve"> </w:t>
            </w:r>
            <w:r w:rsidR="003C7263" w:rsidRPr="001F7E97">
              <w:rPr>
                <w:color w:val="0000FF"/>
                <w:sz w:val="24"/>
                <w:szCs w:val="24"/>
              </w:rPr>
              <w:t>Book Clubs at PCCLD</w:t>
            </w:r>
            <w:r w:rsidR="003C7263" w:rsidRPr="00D11A2B">
              <w:rPr>
                <w:color w:val="0000FF"/>
              </w:rPr>
              <w:t xml:space="preserve"> - </w:t>
            </w:r>
            <w:r w:rsidR="00D45811" w:rsidRPr="00D11A2B">
              <w:rPr>
                <w:color w:val="0000FF"/>
              </w:rPr>
              <w:t>Rich Poll</w:t>
            </w:r>
            <w:r>
              <w:rPr>
                <w:color w:val="0000FF"/>
              </w:rPr>
              <w:t xml:space="preserve"> </w:t>
            </w:r>
          </w:p>
          <w:p w:rsidR="001F7E97" w:rsidRDefault="001F7E97" w:rsidP="00506DC1">
            <w:pPr>
              <w:rPr>
                <w:color w:val="0000FF"/>
              </w:rPr>
            </w:pPr>
            <w:r>
              <w:rPr>
                <w:color w:val="0000FF"/>
              </w:rPr>
              <w:t>(702 LIBRARY)</w:t>
            </w:r>
          </w:p>
          <w:p w:rsidR="00B629D6" w:rsidRDefault="00B629D6" w:rsidP="00506DC1">
            <w:pPr>
              <w:rPr>
                <w:rFonts w:ascii="Arial" w:hAnsi="Arial" w:cs="Arial"/>
                <w:color w:val="222222"/>
                <w:sz w:val="18"/>
                <w:szCs w:val="18"/>
                <w:shd w:val="clear" w:color="auto" w:fill="FFFFFF"/>
              </w:rPr>
            </w:pPr>
          </w:p>
          <w:p w:rsidR="00542098" w:rsidRPr="00B629D6" w:rsidRDefault="0053483B" w:rsidP="00506DC1">
            <w:pPr>
              <w:rPr>
                <w:color w:val="0000FF"/>
                <w:sz w:val="18"/>
                <w:szCs w:val="18"/>
              </w:rPr>
            </w:pPr>
            <w:r w:rsidRPr="00B629D6">
              <w:rPr>
                <w:rFonts w:ascii="Arial" w:hAnsi="Arial" w:cs="Arial"/>
                <w:color w:val="222222"/>
                <w:sz w:val="18"/>
                <w:szCs w:val="18"/>
                <w:shd w:val="clear" w:color="auto" w:fill="FFFFFF"/>
              </w:rPr>
              <w:t>Fi</w:t>
            </w:r>
            <w:r w:rsidR="00542098" w:rsidRPr="00B629D6">
              <w:rPr>
                <w:rFonts w:ascii="Arial" w:hAnsi="Arial" w:cs="Arial"/>
                <w:color w:val="222222"/>
                <w:sz w:val="18"/>
                <w:szCs w:val="18"/>
                <w:shd w:val="clear" w:color="auto" w:fill="FFFFFF"/>
              </w:rPr>
              <w:t>nd out what PCCLD is doing to support and grow Book Clubs!</w:t>
            </w:r>
          </w:p>
        </w:tc>
        <w:tc>
          <w:tcPr>
            <w:tcW w:w="4865" w:type="dxa"/>
          </w:tcPr>
          <w:p w:rsidR="00D45811" w:rsidRDefault="00D11A2B" w:rsidP="00506DC1">
            <w:pPr>
              <w:rPr>
                <w:color w:val="0000FF"/>
              </w:rPr>
            </w:pPr>
            <w:r w:rsidRPr="001F7E97">
              <w:rPr>
                <w:color w:val="0000FF"/>
                <w:sz w:val="24"/>
                <w:szCs w:val="24"/>
              </w:rPr>
              <w:t>Privacy</w:t>
            </w:r>
            <w:r w:rsidR="00BC4601" w:rsidRPr="001F7E97">
              <w:rPr>
                <w:color w:val="0000FF"/>
                <w:sz w:val="24"/>
                <w:szCs w:val="24"/>
              </w:rPr>
              <w:t xml:space="preserve"> in the Library Field</w:t>
            </w:r>
            <w:r w:rsidRPr="00D11A2B">
              <w:rPr>
                <w:color w:val="0000FF"/>
              </w:rPr>
              <w:t xml:space="preserve"> – Janina Goodwin </w:t>
            </w:r>
            <w:r w:rsidR="00332248">
              <w:rPr>
                <w:color w:val="0000FF"/>
              </w:rPr>
              <w:t>and Jon Walker</w:t>
            </w:r>
          </w:p>
          <w:p w:rsidR="00190E1D" w:rsidRDefault="00190E1D" w:rsidP="00506DC1">
            <w:pPr>
              <w:rPr>
                <w:color w:val="0000FF"/>
              </w:rPr>
            </w:pPr>
            <w:r>
              <w:rPr>
                <w:color w:val="0000FF"/>
              </w:rPr>
              <w:t>(703 CUSTOMER SERVICE)</w:t>
            </w:r>
          </w:p>
          <w:p w:rsidR="00B629D6" w:rsidRDefault="00B629D6" w:rsidP="00BC4601">
            <w:pPr>
              <w:shd w:val="clear" w:color="auto" w:fill="FFFFFF"/>
              <w:rPr>
                <w:rFonts w:ascii="Arial" w:eastAsia="Times New Roman" w:hAnsi="Arial" w:cs="Arial"/>
                <w:color w:val="222222"/>
                <w:sz w:val="18"/>
                <w:szCs w:val="18"/>
              </w:rPr>
            </w:pPr>
          </w:p>
          <w:p w:rsidR="00BC4601" w:rsidRPr="00D11A2B" w:rsidRDefault="00BC4601" w:rsidP="0057297D">
            <w:pPr>
              <w:shd w:val="clear" w:color="auto" w:fill="FFFFFF"/>
              <w:rPr>
                <w:color w:val="0000FF"/>
              </w:rPr>
            </w:pPr>
            <w:r w:rsidRPr="00B629D6">
              <w:rPr>
                <w:rFonts w:ascii="Arial" w:eastAsia="Times New Roman" w:hAnsi="Arial" w:cs="Arial"/>
                <w:color w:val="222222"/>
                <w:sz w:val="18"/>
                <w:szCs w:val="18"/>
              </w:rPr>
              <w:t>It's no secret that one of the core values in public libraries is privacy.  Learn about how privacy is addressed by the American Library Association, Colorado Library Law, and library policies and procedures.</w:t>
            </w:r>
          </w:p>
        </w:tc>
      </w:tr>
      <w:tr w:rsidR="00506DC1" w:rsidTr="00332248">
        <w:trPr>
          <w:trHeight w:val="1868"/>
        </w:trPr>
        <w:tc>
          <w:tcPr>
            <w:tcW w:w="1795" w:type="dxa"/>
          </w:tcPr>
          <w:p w:rsidR="00D45811" w:rsidRPr="003177F0" w:rsidRDefault="00D45811" w:rsidP="00506DC1">
            <w:pPr>
              <w:rPr>
                <w:b/>
              </w:rPr>
            </w:pPr>
            <w:r w:rsidRPr="003177F0">
              <w:rPr>
                <w:b/>
              </w:rPr>
              <w:t>10:10 – 11:00</w:t>
            </w:r>
          </w:p>
        </w:tc>
        <w:tc>
          <w:tcPr>
            <w:tcW w:w="3420" w:type="dxa"/>
            <w:vMerge/>
          </w:tcPr>
          <w:p w:rsidR="00D45811" w:rsidRPr="00D11A2B" w:rsidRDefault="00D45811" w:rsidP="00506DC1">
            <w:pPr>
              <w:rPr>
                <w:color w:val="0000FF"/>
              </w:rPr>
            </w:pPr>
          </w:p>
        </w:tc>
        <w:tc>
          <w:tcPr>
            <w:tcW w:w="5040" w:type="dxa"/>
          </w:tcPr>
          <w:p w:rsidR="009B4D3C" w:rsidRPr="00190E1D" w:rsidRDefault="009B4D3C" w:rsidP="003C0B72">
            <w:pPr>
              <w:rPr>
                <w:color w:val="0000FF"/>
              </w:rPr>
            </w:pPr>
            <w:r w:rsidRPr="00190E1D">
              <w:rPr>
                <w:color w:val="0000FF"/>
                <w:sz w:val="24"/>
                <w:szCs w:val="24"/>
              </w:rPr>
              <w:t>JTACQ/</w:t>
            </w:r>
            <w:r w:rsidR="0057297D">
              <w:rPr>
                <w:color w:val="0000FF"/>
                <w:sz w:val="24"/>
                <w:szCs w:val="24"/>
              </w:rPr>
              <w:t>ILL</w:t>
            </w:r>
            <w:r w:rsidRPr="00190E1D">
              <w:rPr>
                <w:color w:val="0000FF"/>
                <w:sz w:val="24"/>
                <w:szCs w:val="24"/>
              </w:rPr>
              <w:t>/Enhanced training on Bibliocommons</w:t>
            </w:r>
            <w:r w:rsidRPr="00190E1D">
              <w:rPr>
                <w:color w:val="0000FF"/>
              </w:rPr>
              <w:t xml:space="preserve"> –Theia Bravo and Daniel Gaghan </w:t>
            </w:r>
          </w:p>
          <w:p w:rsidR="00190E1D" w:rsidRPr="00190E1D" w:rsidRDefault="00190E1D" w:rsidP="00190E1D">
            <w:pPr>
              <w:rPr>
                <w:color w:val="0000FF"/>
              </w:rPr>
            </w:pPr>
            <w:r>
              <w:rPr>
                <w:color w:val="0000FF"/>
              </w:rPr>
              <w:t>(707 TECHNOLOGY)</w:t>
            </w:r>
          </w:p>
          <w:p w:rsidR="009B4D3C" w:rsidRDefault="009B4D3C" w:rsidP="009B4D3C">
            <w:pPr>
              <w:rPr>
                <w:rFonts w:ascii="Arial" w:hAnsi="Arial" w:cs="Arial"/>
                <w:sz w:val="18"/>
                <w:szCs w:val="18"/>
              </w:rPr>
            </w:pPr>
          </w:p>
          <w:p w:rsidR="00BC4601" w:rsidRPr="00DC6D54" w:rsidRDefault="009B4D3C" w:rsidP="0057297D">
            <w:pPr>
              <w:shd w:val="clear" w:color="auto" w:fill="F1F1F1"/>
              <w:spacing w:line="90" w:lineRule="atLeast"/>
              <w:rPr>
                <w:rFonts w:ascii="Arial" w:eastAsia="Times New Roman" w:hAnsi="Arial" w:cs="Arial"/>
                <w:color w:val="222222"/>
                <w:sz w:val="19"/>
                <w:szCs w:val="19"/>
              </w:rPr>
            </w:pPr>
            <w:r w:rsidRPr="0057297D">
              <w:rPr>
                <w:rFonts w:ascii="Arial" w:hAnsi="Arial" w:cs="Arial"/>
                <w:sz w:val="18"/>
                <w:szCs w:val="18"/>
                <w:shd w:val="clear" w:color="auto" w:fill="FFFFFF" w:themeFill="background1"/>
              </w:rPr>
              <w:t xml:space="preserve">Learn the new ILL system JTACQ and develop expert skills using Bibliocommons with </w:t>
            </w:r>
            <w:r w:rsidR="0057297D" w:rsidRPr="0057297D">
              <w:rPr>
                <w:rFonts w:ascii="Arial" w:hAnsi="Arial" w:cs="Arial"/>
                <w:sz w:val="18"/>
                <w:szCs w:val="18"/>
                <w:shd w:val="clear" w:color="auto" w:fill="FFFFFF" w:themeFill="background1"/>
              </w:rPr>
              <w:t>T</w:t>
            </w:r>
            <w:r w:rsidRPr="0057297D">
              <w:rPr>
                <w:rFonts w:ascii="Arial" w:hAnsi="Arial" w:cs="Arial"/>
                <w:sz w:val="18"/>
                <w:szCs w:val="18"/>
                <w:shd w:val="clear" w:color="auto" w:fill="FFFFFF" w:themeFill="background1"/>
              </w:rPr>
              <w:t>heia and Daniel!</w:t>
            </w:r>
          </w:p>
        </w:tc>
        <w:tc>
          <w:tcPr>
            <w:tcW w:w="4865" w:type="dxa"/>
          </w:tcPr>
          <w:p w:rsidR="00190E1D" w:rsidRDefault="00D11A2B" w:rsidP="00D11A2B">
            <w:pPr>
              <w:rPr>
                <w:color w:val="0000FF"/>
              </w:rPr>
            </w:pPr>
            <w:r w:rsidRPr="00190E1D">
              <w:rPr>
                <w:color w:val="0000FF"/>
                <w:sz w:val="24"/>
                <w:szCs w:val="24"/>
              </w:rPr>
              <w:t>Intellectual Freedom and Censorship</w:t>
            </w:r>
            <w:r w:rsidR="00332248">
              <w:rPr>
                <w:color w:val="0000FF"/>
                <w:sz w:val="24"/>
                <w:szCs w:val="24"/>
              </w:rPr>
              <w:t xml:space="preserve"> in</w:t>
            </w:r>
            <w:r w:rsidR="00BC4601" w:rsidRPr="00190E1D">
              <w:rPr>
                <w:color w:val="0000FF"/>
                <w:sz w:val="24"/>
                <w:szCs w:val="24"/>
              </w:rPr>
              <w:t xml:space="preserve"> the Public Library</w:t>
            </w:r>
            <w:r w:rsidRPr="00D11A2B">
              <w:rPr>
                <w:color w:val="0000FF"/>
              </w:rPr>
              <w:t xml:space="preserve"> - </w:t>
            </w:r>
            <w:r w:rsidR="00484FB2" w:rsidRPr="00D11A2B">
              <w:rPr>
                <w:color w:val="0000FF"/>
              </w:rPr>
              <w:t>Jon Walker</w:t>
            </w:r>
          </w:p>
          <w:p w:rsidR="00D45811" w:rsidRDefault="00190E1D" w:rsidP="00D11A2B">
            <w:pPr>
              <w:rPr>
                <w:color w:val="0000FF"/>
              </w:rPr>
            </w:pPr>
            <w:r>
              <w:rPr>
                <w:color w:val="0000FF"/>
              </w:rPr>
              <w:t>(705 LIBRARY)</w:t>
            </w:r>
            <w:r w:rsidR="00484FB2" w:rsidRPr="00D11A2B">
              <w:rPr>
                <w:color w:val="0000FF"/>
              </w:rPr>
              <w:t xml:space="preserve"> </w:t>
            </w:r>
            <w:r w:rsidR="0053483B">
              <w:rPr>
                <w:color w:val="0000FF"/>
              </w:rPr>
              <w:t xml:space="preserve"> </w:t>
            </w:r>
          </w:p>
          <w:p w:rsidR="00B629D6" w:rsidRDefault="00B629D6" w:rsidP="00BC4601">
            <w:pPr>
              <w:shd w:val="clear" w:color="auto" w:fill="FFFFFF"/>
              <w:rPr>
                <w:rFonts w:ascii="Arial" w:eastAsia="Times New Roman" w:hAnsi="Arial" w:cs="Arial"/>
                <w:iCs/>
                <w:color w:val="303030"/>
                <w:sz w:val="18"/>
                <w:szCs w:val="18"/>
              </w:rPr>
            </w:pPr>
          </w:p>
          <w:p w:rsidR="00BC4601" w:rsidRPr="00D11A2B" w:rsidRDefault="00BC4601" w:rsidP="0057297D">
            <w:pPr>
              <w:shd w:val="clear" w:color="auto" w:fill="FFFFFF"/>
              <w:rPr>
                <w:color w:val="0000FF"/>
              </w:rPr>
            </w:pPr>
            <w:r w:rsidRPr="00B629D6">
              <w:rPr>
                <w:rFonts w:ascii="Arial" w:eastAsia="Times New Roman" w:hAnsi="Arial" w:cs="Arial"/>
                <w:iCs/>
                <w:color w:val="303030"/>
                <w:sz w:val="18"/>
                <w:szCs w:val="18"/>
              </w:rPr>
              <w:t xml:space="preserve">Why does the Rawlings Library feature the 1st Amendment to the Constitution </w:t>
            </w:r>
            <w:r w:rsidR="006D13AE">
              <w:rPr>
                <w:rFonts w:ascii="Arial" w:eastAsia="Times New Roman" w:hAnsi="Arial" w:cs="Arial"/>
                <w:iCs/>
                <w:color w:val="303030"/>
                <w:sz w:val="18"/>
                <w:szCs w:val="18"/>
              </w:rPr>
              <w:t>p</w:t>
            </w:r>
            <w:r w:rsidR="006D13AE" w:rsidRPr="00B629D6">
              <w:rPr>
                <w:rFonts w:ascii="Arial" w:eastAsia="Times New Roman" w:hAnsi="Arial" w:cs="Arial"/>
                <w:iCs/>
                <w:color w:val="303030"/>
                <w:sz w:val="18"/>
                <w:szCs w:val="18"/>
              </w:rPr>
              <w:t>rominently</w:t>
            </w:r>
            <w:r w:rsidRPr="00B629D6">
              <w:rPr>
                <w:rFonts w:ascii="Arial" w:eastAsia="Times New Roman" w:hAnsi="Arial" w:cs="Arial"/>
                <w:iCs/>
                <w:color w:val="303030"/>
                <w:sz w:val="18"/>
                <w:szCs w:val="18"/>
              </w:rPr>
              <w:t xml:space="preserve"> high on the wall of its interior atrium? Attend this session to discuss and learn more about intellectual freedom, censorship and the public library.</w:t>
            </w:r>
          </w:p>
        </w:tc>
      </w:tr>
      <w:tr w:rsidR="00506DC1" w:rsidTr="00332248">
        <w:trPr>
          <w:trHeight w:val="1790"/>
        </w:trPr>
        <w:tc>
          <w:tcPr>
            <w:tcW w:w="1795" w:type="dxa"/>
          </w:tcPr>
          <w:p w:rsidR="00B629D6" w:rsidRDefault="00B629D6" w:rsidP="00506DC1">
            <w:pPr>
              <w:rPr>
                <w:b/>
              </w:rPr>
            </w:pPr>
          </w:p>
          <w:p w:rsidR="008B77B4" w:rsidRPr="003177F0" w:rsidRDefault="008B77B4" w:rsidP="00506DC1">
            <w:pPr>
              <w:rPr>
                <w:b/>
              </w:rPr>
            </w:pPr>
            <w:r w:rsidRPr="003177F0">
              <w:rPr>
                <w:b/>
              </w:rPr>
              <w:t>11:10 – 12:00</w:t>
            </w:r>
          </w:p>
        </w:tc>
        <w:tc>
          <w:tcPr>
            <w:tcW w:w="3420" w:type="dxa"/>
          </w:tcPr>
          <w:p w:rsidR="008B77B4" w:rsidRDefault="00542098" w:rsidP="003C0B72">
            <w:pPr>
              <w:rPr>
                <w:color w:val="0000FF"/>
              </w:rPr>
            </w:pPr>
            <w:r w:rsidRPr="00190E1D">
              <w:rPr>
                <w:color w:val="0000FF"/>
                <w:sz w:val="24"/>
                <w:szCs w:val="24"/>
              </w:rPr>
              <w:t>Colorado Government Docs and You!</w:t>
            </w:r>
            <w:r w:rsidR="00190E1D">
              <w:rPr>
                <w:color w:val="0000FF"/>
              </w:rPr>
              <w:t xml:space="preserve"> </w:t>
            </w:r>
            <w:r w:rsidR="00093EE6">
              <w:rPr>
                <w:color w:val="0000FF"/>
              </w:rPr>
              <w:t>– Thad Ste</w:t>
            </w:r>
            <w:r w:rsidR="00190E1D">
              <w:rPr>
                <w:color w:val="0000FF"/>
              </w:rPr>
              <w:t>l</w:t>
            </w:r>
            <w:r w:rsidR="00093EE6">
              <w:rPr>
                <w:color w:val="0000FF"/>
              </w:rPr>
              <w:t>ter</w:t>
            </w:r>
          </w:p>
          <w:p w:rsidR="00190E1D" w:rsidRDefault="00190E1D" w:rsidP="00506DC1">
            <w:pPr>
              <w:rPr>
                <w:color w:val="0000FF"/>
              </w:rPr>
            </w:pPr>
            <w:r>
              <w:rPr>
                <w:color w:val="0000FF"/>
              </w:rPr>
              <w:t>(706 LIBRARY)</w:t>
            </w:r>
          </w:p>
          <w:p w:rsidR="00B629D6" w:rsidRDefault="00B629D6" w:rsidP="0053483B">
            <w:pPr>
              <w:rPr>
                <w:rFonts w:ascii="Arial" w:hAnsi="Arial" w:cs="Arial"/>
                <w:color w:val="222222"/>
                <w:sz w:val="18"/>
                <w:szCs w:val="18"/>
                <w:shd w:val="clear" w:color="auto" w:fill="FFFFFF"/>
              </w:rPr>
            </w:pPr>
          </w:p>
          <w:p w:rsidR="00BC4601" w:rsidRPr="00B629D6" w:rsidRDefault="00BC4601" w:rsidP="0053483B">
            <w:pPr>
              <w:rPr>
                <w:color w:val="0000FF"/>
                <w:sz w:val="18"/>
                <w:szCs w:val="18"/>
                <w:highlight w:val="cyan"/>
              </w:rPr>
            </w:pPr>
            <w:r w:rsidRPr="00B629D6">
              <w:rPr>
                <w:rFonts w:ascii="Arial" w:hAnsi="Arial" w:cs="Arial"/>
                <w:color w:val="222222"/>
                <w:sz w:val="18"/>
                <w:szCs w:val="18"/>
                <w:shd w:val="clear" w:color="auto" w:fill="FFFFFF"/>
              </w:rPr>
              <w:t>Increase your familiarity wi</w:t>
            </w:r>
            <w:r w:rsidR="0053483B" w:rsidRPr="00B629D6">
              <w:rPr>
                <w:rFonts w:ascii="Arial" w:hAnsi="Arial" w:cs="Arial"/>
                <w:color w:val="222222"/>
                <w:sz w:val="18"/>
                <w:szCs w:val="18"/>
                <w:shd w:val="clear" w:color="auto" w:fill="FFFFFF"/>
              </w:rPr>
              <w:t>th the wealth of information in our Government Documents Collection.</w:t>
            </w:r>
          </w:p>
        </w:tc>
        <w:tc>
          <w:tcPr>
            <w:tcW w:w="5040" w:type="dxa"/>
          </w:tcPr>
          <w:p w:rsidR="009B4D3C" w:rsidRDefault="009B4D3C" w:rsidP="009B4D3C">
            <w:pPr>
              <w:rPr>
                <w:color w:val="0000FF"/>
              </w:rPr>
            </w:pPr>
            <w:r w:rsidRPr="00190E1D">
              <w:rPr>
                <w:color w:val="0000FF"/>
                <w:sz w:val="24"/>
                <w:szCs w:val="24"/>
              </w:rPr>
              <w:t>CHQ and Shelf Rates</w:t>
            </w:r>
            <w:r w:rsidRPr="00D11A2B">
              <w:rPr>
                <w:color w:val="0000FF"/>
              </w:rPr>
              <w:t xml:space="preserve"> – Elizabeth Flores</w:t>
            </w:r>
            <w:r>
              <w:rPr>
                <w:color w:val="0000FF"/>
              </w:rPr>
              <w:t xml:space="preserve"> </w:t>
            </w:r>
          </w:p>
          <w:p w:rsidR="00190E1D" w:rsidRDefault="00190E1D" w:rsidP="009B4D3C">
            <w:pPr>
              <w:rPr>
                <w:color w:val="0000FF"/>
              </w:rPr>
            </w:pPr>
            <w:r>
              <w:rPr>
                <w:color w:val="0000FF"/>
              </w:rPr>
              <w:t>(70</w:t>
            </w:r>
            <w:r w:rsidR="00332248">
              <w:rPr>
                <w:color w:val="0000FF"/>
              </w:rPr>
              <w:t>4</w:t>
            </w:r>
            <w:r>
              <w:rPr>
                <w:color w:val="0000FF"/>
              </w:rPr>
              <w:t xml:space="preserve"> LIBRARY)</w:t>
            </w:r>
          </w:p>
          <w:p w:rsidR="009B4D3C" w:rsidRPr="00BC4601" w:rsidRDefault="00E02156" w:rsidP="009B4D3C">
            <w:pPr>
              <w:rPr>
                <w:color w:val="CC0000"/>
              </w:rPr>
            </w:pPr>
            <w:r w:rsidRPr="00E02156">
              <w:rPr>
                <w:color w:val="CC0000"/>
              </w:rPr>
              <w:t>*</w:t>
            </w:r>
            <w:r w:rsidR="009B4D3C" w:rsidRPr="00BC4601">
              <w:rPr>
                <w:color w:val="CC0000"/>
              </w:rPr>
              <w:t>Wil</w:t>
            </w:r>
            <w:r>
              <w:rPr>
                <w:color w:val="CC0000"/>
              </w:rPr>
              <w:t>l be held in the Training Room*</w:t>
            </w:r>
          </w:p>
          <w:p w:rsidR="009B4D3C" w:rsidRPr="00BC4601" w:rsidRDefault="009B4D3C" w:rsidP="009B4D3C">
            <w:pPr>
              <w:rPr>
                <w:i/>
                <w:color w:val="0000FF"/>
                <w:sz w:val="18"/>
                <w:szCs w:val="18"/>
              </w:rPr>
            </w:pPr>
            <w:r w:rsidRPr="00BC4601">
              <w:rPr>
                <w:i/>
                <w:color w:val="0000FF"/>
                <w:sz w:val="18"/>
                <w:szCs w:val="18"/>
              </w:rPr>
              <w:t xml:space="preserve">One specialist/librarian from Youth Services, RRA and each </w:t>
            </w:r>
            <w:r w:rsidR="0057297D">
              <w:rPr>
                <w:i/>
                <w:color w:val="0000FF"/>
                <w:sz w:val="18"/>
                <w:szCs w:val="18"/>
              </w:rPr>
              <w:t xml:space="preserve">branch </w:t>
            </w:r>
            <w:r w:rsidRPr="00BC4601">
              <w:rPr>
                <w:i/>
                <w:color w:val="0000FF"/>
                <w:sz w:val="18"/>
                <w:szCs w:val="18"/>
              </w:rPr>
              <w:t>is required to attend this session.</w:t>
            </w:r>
          </w:p>
          <w:p w:rsidR="00B4172E" w:rsidRDefault="00B4172E" w:rsidP="009B4D3C">
            <w:pPr>
              <w:rPr>
                <w:rFonts w:ascii="Arial" w:eastAsia="Times New Roman" w:hAnsi="Arial" w:cs="Arial"/>
                <w:color w:val="222222"/>
                <w:sz w:val="18"/>
                <w:szCs w:val="18"/>
                <w:shd w:val="clear" w:color="auto" w:fill="FFFFFF"/>
              </w:rPr>
            </w:pPr>
          </w:p>
          <w:p w:rsidR="009B4D3C" w:rsidRPr="00B629D6" w:rsidRDefault="009B4D3C" w:rsidP="009B4D3C">
            <w:pPr>
              <w:rPr>
                <w:rFonts w:ascii="Arial" w:eastAsia="Times New Roman" w:hAnsi="Arial" w:cs="Arial"/>
                <w:color w:val="222222"/>
                <w:sz w:val="18"/>
                <w:szCs w:val="18"/>
                <w:shd w:val="clear" w:color="auto" w:fill="FFFFFF"/>
              </w:rPr>
            </w:pPr>
            <w:bookmarkStart w:id="0" w:name="_GoBack"/>
            <w:bookmarkEnd w:id="0"/>
            <w:r w:rsidRPr="00B629D6">
              <w:rPr>
                <w:rFonts w:ascii="Arial" w:eastAsia="Times New Roman" w:hAnsi="Arial" w:cs="Arial"/>
                <w:color w:val="222222"/>
                <w:sz w:val="18"/>
                <w:szCs w:val="18"/>
                <w:shd w:val="clear" w:color="auto" w:fill="FFFFFF"/>
              </w:rPr>
              <w:t>Understanding how we measure library usage is important to all library employees.  Attend this session to learn about trends and what we are doing to increase check-outs.</w:t>
            </w:r>
          </w:p>
          <w:p w:rsidR="00DC6D54" w:rsidRPr="00B629D6" w:rsidRDefault="00DC6D54" w:rsidP="00506DC1">
            <w:pPr>
              <w:rPr>
                <w:rFonts w:ascii="Arial" w:hAnsi="Arial" w:cs="Arial"/>
                <w:color w:val="0000FF"/>
                <w:sz w:val="18"/>
                <w:szCs w:val="18"/>
                <w:highlight w:val="cyan"/>
              </w:rPr>
            </w:pPr>
          </w:p>
        </w:tc>
        <w:tc>
          <w:tcPr>
            <w:tcW w:w="4865" w:type="dxa"/>
          </w:tcPr>
          <w:p w:rsidR="00190E1D" w:rsidRDefault="00BC4601" w:rsidP="00BC4601">
            <w:pPr>
              <w:rPr>
                <w:rFonts w:eastAsia="Times New Roman" w:cs="Arial"/>
                <w:color w:val="0000FF"/>
                <w:shd w:val="clear" w:color="auto" w:fill="FFFFFF"/>
              </w:rPr>
            </w:pPr>
            <w:r w:rsidRPr="00190E1D">
              <w:rPr>
                <w:rFonts w:eastAsia="Times New Roman" w:cs="Arial"/>
                <w:color w:val="0000FF"/>
                <w:sz w:val="24"/>
                <w:szCs w:val="24"/>
                <w:shd w:val="clear" w:color="auto" w:fill="FFFFFF"/>
              </w:rPr>
              <w:t>ADA</w:t>
            </w:r>
            <w:r w:rsidR="00190E1D" w:rsidRPr="00190E1D">
              <w:rPr>
                <w:rFonts w:eastAsia="Times New Roman" w:cs="Arial"/>
                <w:color w:val="0000FF"/>
                <w:sz w:val="24"/>
                <w:szCs w:val="24"/>
                <w:shd w:val="clear" w:color="auto" w:fill="FFFFFF"/>
              </w:rPr>
              <w:t xml:space="preserve"> </w:t>
            </w:r>
            <w:r w:rsidRPr="00190E1D">
              <w:rPr>
                <w:rFonts w:eastAsia="Times New Roman" w:cs="Arial"/>
                <w:color w:val="0000FF"/>
                <w:sz w:val="24"/>
                <w:szCs w:val="24"/>
                <w:shd w:val="clear" w:color="auto" w:fill="FFFFFF"/>
              </w:rPr>
              <w:t>&amp; Libraries</w:t>
            </w:r>
            <w:r w:rsidRPr="00BC4601">
              <w:rPr>
                <w:rFonts w:eastAsia="Times New Roman" w:cs="Arial"/>
                <w:color w:val="0000FF"/>
                <w:shd w:val="clear" w:color="auto" w:fill="FFFFFF"/>
              </w:rPr>
              <w:t xml:space="preserve"> </w:t>
            </w:r>
            <w:r>
              <w:rPr>
                <w:rFonts w:eastAsia="Times New Roman" w:cs="Arial"/>
                <w:color w:val="0000FF"/>
                <w:shd w:val="clear" w:color="auto" w:fill="FFFFFF"/>
              </w:rPr>
              <w:t>–</w:t>
            </w:r>
            <w:r w:rsidRPr="00BC4601">
              <w:rPr>
                <w:rFonts w:ascii="Arial" w:eastAsia="Times New Roman" w:hAnsi="Arial" w:cs="Arial"/>
                <w:color w:val="222222"/>
                <w:sz w:val="36"/>
                <w:szCs w:val="36"/>
                <w:shd w:val="clear" w:color="auto" w:fill="FFFFFF"/>
              </w:rPr>
              <w:t xml:space="preserve"> </w:t>
            </w:r>
            <w:r w:rsidRPr="00BC4601">
              <w:rPr>
                <w:rFonts w:eastAsia="Times New Roman" w:cs="Arial"/>
                <w:color w:val="0000FF"/>
                <w:shd w:val="clear" w:color="auto" w:fill="FFFFFF"/>
              </w:rPr>
              <w:t>Sara Rose</w:t>
            </w:r>
          </w:p>
          <w:p w:rsidR="00BC4601" w:rsidRDefault="00190E1D" w:rsidP="00BC4601">
            <w:pPr>
              <w:rPr>
                <w:rFonts w:ascii="Arial" w:eastAsia="Times New Roman" w:hAnsi="Arial" w:cs="Arial"/>
                <w:color w:val="222222"/>
                <w:sz w:val="36"/>
                <w:szCs w:val="36"/>
                <w:shd w:val="clear" w:color="auto" w:fill="FFFFFF"/>
              </w:rPr>
            </w:pPr>
            <w:r>
              <w:rPr>
                <w:rFonts w:eastAsia="Times New Roman" w:cs="Arial"/>
                <w:color w:val="0000FF"/>
                <w:shd w:val="clear" w:color="auto" w:fill="FFFFFF"/>
              </w:rPr>
              <w:t>(708 CUSTOMER SERVICE)</w:t>
            </w:r>
            <w:r w:rsidR="0053483B">
              <w:rPr>
                <w:rFonts w:eastAsia="Times New Roman" w:cs="Arial"/>
                <w:color w:val="0000FF"/>
                <w:shd w:val="clear" w:color="auto" w:fill="FFFFFF"/>
              </w:rPr>
              <w:t xml:space="preserve"> </w:t>
            </w:r>
          </w:p>
          <w:p w:rsidR="00B629D6" w:rsidRDefault="00B629D6" w:rsidP="00BC4601">
            <w:pPr>
              <w:rPr>
                <w:rFonts w:ascii="Arial" w:eastAsia="Times New Roman" w:hAnsi="Arial" w:cs="Arial"/>
                <w:color w:val="222222"/>
                <w:sz w:val="18"/>
                <w:szCs w:val="18"/>
                <w:shd w:val="clear" w:color="auto" w:fill="FFFFFF"/>
              </w:rPr>
            </w:pPr>
          </w:p>
          <w:p w:rsidR="00BC4601" w:rsidRPr="00B629D6" w:rsidRDefault="00BC4601" w:rsidP="00BC4601">
            <w:pPr>
              <w:rPr>
                <w:rFonts w:ascii="Times New Roman" w:eastAsia="Times New Roman" w:hAnsi="Times New Roman" w:cs="Times New Roman"/>
                <w:sz w:val="18"/>
                <w:szCs w:val="18"/>
              </w:rPr>
            </w:pPr>
            <w:r w:rsidRPr="00B629D6">
              <w:rPr>
                <w:rFonts w:ascii="Arial" w:eastAsia="Times New Roman" w:hAnsi="Arial" w:cs="Arial"/>
                <w:color w:val="222222"/>
                <w:sz w:val="18"/>
                <w:szCs w:val="18"/>
                <w:shd w:val="clear" w:color="auto" w:fill="FFFFFF"/>
              </w:rPr>
              <w:t>What are public libraries required to do to accommodate persons with disabilities? Find out what improvements PCCLD is making to address this segment of the community and learn how to effectively respond to situations involving ADA requests.</w:t>
            </w:r>
          </w:p>
          <w:p w:rsidR="00542098" w:rsidRPr="00542098" w:rsidRDefault="00BC4601" w:rsidP="00190E1D">
            <w:pPr>
              <w:shd w:val="clear" w:color="auto" w:fill="F1F1F1"/>
              <w:spacing w:line="90" w:lineRule="atLeast"/>
              <w:rPr>
                <w:color w:val="0000FF"/>
                <w:sz w:val="16"/>
                <w:szCs w:val="16"/>
              </w:rPr>
            </w:pPr>
            <w:r w:rsidRPr="00B629D6">
              <w:rPr>
                <w:rFonts w:ascii="Arial" w:eastAsia="Times New Roman" w:hAnsi="Arial" w:cs="Arial"/>
                <w:noProof/>
                <w:color w:val="222222"/>
                <w:sz w:val="18"/>
                <w:szCs w:val="18"/>
              </w:rPr>
              <w:drawing>
                <wp:inline distT="0" distB="0" distL="0" distR="0" wp14:anchorId="07F188E8" wp14:editId="43532898">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45811" w:rsidTr="00B4172E">
        <w:trPr>
          <w:trHeight w:val="707"/>
        </w:trPr>
        <w:tc>
          <w:tcPr>
            <w:tcW w:w="1795" w:type="dxa"/>
            <w:shd w:val="clear" w:color="auto" w:fill="FFFF00"/>
            <w:vAlign w:val="center"/>
          </w:tcPr>
          <w:p w:rsidR="00D45811" w:rsidRPr="00B4172E" w:rsidRDefault="00D45811" w:rsidP="0057297D">
            <w:pPr>
              <w:rPr>
                <w:b/>
              </w:rPr>
            </w:pPr>
            <w:r w:rsidRPr="00B4172E">
              <w:rPr>
                <w:b/>
              </w:rPr>
              <w:t>11:00 – 1:00</w:t>
            </w:r>
          </w:p>
        </w:tc>
        <w:tc>
          <w:tcPr>
            <w:tcW w:w="13325" w:type="dxa"/>
            <w:gridSpan w:val="3"/>
            <w:shd w:val="clear" w:color="auto" w:fill="FFFF00"/>
            <w:vAlign w:val="center"/>
          </w:tcPr>
          <w:p w:rsidR="00D45811" w:rsidRPr="00B4172E" w:rsidRDefault="00D45811" w:rsidP="0057297D">
            <w:pPr>
              <w:jc w:val="center"/>
            </w:pPr>
            <w:r w:rsidRPr="00B4172E">
              <w:rPr>
                <w:b/>
              </w:rPr>
              <w:t>Flu Shot Clinic</w:t>
            </w:r>
            <w:r w:rsidRPr="00B4172E">
              <w:t xml:space="preserve"> held in the Executive Confer</w:t>
            </w:r>
            <w:r w:rsidR="00B629D6" w:rsidRPr="00B4172E">
              <w:t xml:space="preserve">ence Room                </w:t>
            </w:r>
            <w:r w:rsidRPr="00B4172E">
              <w:t>Contact HR to sign-up for a 5 minute appointment!</w:t>
            </w:r>
          </w:p>
        </w:tc>
      </w:tr>
      <w:tr w:rsidR="00D45811" w:rsidTr="0057297D">
        <w:trPr>
          <w:trHeight w:val="464"/>
        </w:trPr>
        <w:tc>
          <w:tcPr>
            <w:tcW w:w="1795" w:type="dxa"/>
            <w:vAlign w:val="center"/>
          </w:tcPr>
          <w:p w:rsidR="00D45811" w:rsidRPr="003177F0" w:rsidRDefault="00D45811" w:rsidP="0057297D">
            <w:pPr>
              <w:rPr>
                <w:b/>
              </w:rPr>
            </w:pPr>
            <w:r w:rsidRPr="003177F0">
              <w:rPr>
                <w:b/>
              </w:rPr>
              <w:t>12:00 – 1:00</w:t>
            </w:r>
          </w:p>
        </w:tc>
        <w:tc>
          <w:tcPr>
            <w:tcW w:w="13325" w:type="dxa"/>
            <w:gridSpan w:val="3"/>
            <w:vAlign w:val="center"/>
          </w:tcPr>
          <w:p w:rsidR="00D45811" w:rsidRPr="00190E1D" w:rsidRDefault="00D45811" w:rsidP="0057297D">
            <w:pPr>
              <w:jc w:val="center"/>
              <w:rPr>
                <w:b/>
                <w:i/>
                <w:sz w:val="24"/>
                <w:szCs w:val="24"/>
              </w:rPr>
            </w:pPr>
            <w:r w:rsidRPr="00D11A2B">
              <w:rPr>
                <w:b/>
                <w:sz w:val="24"/>
                <w:szCs w:val="24"/>
              </w:rPr>
              <w:t>Lunch – Pizza and Salad provided in the Café on the 1</w:t>
            </w:r>
            <w:r w:rsidRPr="00D11A2B">
              <w:rPr>
                <w:b/>
                <w:sz w:val="24"/>
                <w:szCs w:val="24"/>
                <w:vertAlign w:val="superscript"/>
              </w:rPr>
              <w:t>st</w:t>
            </w:r>
            <w:r w:rsidRPr="00D11A2B">
              <w:rPr>
                <w:b/>
                <w:sz w:val="24"/>
                <w:szCs w:val="24"/>
              </w:rPr>
              <w:t xml:space="preserve"> Floor</w:t>
            </w:r>
            <w:r w:rsidR="00190E1D">
              <w:rPr>
                <w:b/>
                <w:sz w:val="24"/>
                <w:szCs w:val="24"/>
              </w:rPr>
              <w:t xml:space="preserve">  </w:t>
            </w:r>
            <w:r w:rsidR="00190E1D" w:rsidRPr="00190E1D">
              <w:rPr>
                <w:i/>
                <w:sz w:val="24"/>
                <w:szCs w:val="24"/>
              </w:rPr>
              <w:t xml:space="preserve">(sign up using </w:t>
            </w:r>
            <w:r w:rsidR="00190E1D" w:rsidRPr="00190E1D">
              <w:rPr>
                <w:b/>
                <w:i/>
                <w:color w:val="0000FF"/>
                <w:sz w:val="24"/>
                <w:szCs w:val="24"/>
              </w:rPr>
              <w:t>709 SDD</w:t>
            </w:r>
            <w:r w:rsidR="00190E1D" w:rsidRPr="00190E1D">
              <w:rPr>
                <w:i/>
                <w:sz w:val="24"/>
                <w:szCs w:val="24"/>
              </w:rPr>
              <w:t xml:space="preserve"> – otherwise, lunch on your own)</w:t>
            </w:r>
          </w:p>
        </w:tc>
      </w:tr>
      <w:tr w:rsidR="00D45811" w:rsidTr="0057297D">
        <w:trPr>
          <w:trHeight w:val="438"/>
        </w:trPr>
        <w:tc>
          <w:tcPr>
            <w:tcW w:w="1795" w:type="dxa"/>
            <w:vAlign w:val="center"/>
          </w:tcPr>
          <w:p w:rsidR="00D45811" w:rsidRPr="003177F0" w:rsidRDefault="0057297D" w:rsidP="0057297D">
            <w:pPr>
              <w:rPr>
                <w:b/>
              </w:rPr>
            </w:pPr>
            <w:r>
              <w:rPr>
                <w:b/>
              </w:rPr>
              <w:t>1:10 – 2:00</w:t>
            </w:r>
          </w:p>
        </w:tc>
        <w:tc>
          <w:tcPr>
            <w:tcW w:w="13325" w:type="dxa"/>
            <w:gridSpan w:val="3"/>
          </w:tcPr>
          <w:p w:rsidR="00D45811" w:rsidRDefault="00484FB2" w:rsidP="00506DC1">
            <w:pPr>
              <w:rPr>
                <w:b/>
                <w:sz w:val="24"/>
                <w:szCs w:val="24"/>
              </w:rPr>
            </w:pPr>
            <w:r w:rsidRPr="00B4172E">
              <w:rPr>
                <w:b/>
                <w:color w:val="0000FF"/>
                <w:sz w:val="24"/>
                <w:szCs w:val="24"/>
              </w:rPr>
              <w:t xml:space="preserve">De-escalation </w:t>
            </w:r>
            <w:r w:rsidR="00624F9B" w:rsidRPr="00B4172E">
              <w:rPr>
                <w:b/>
                <w:color w:val="0000FF"/>
                <w:sz w:val="24"/>
                <w:szCs w:val="24"/>
              </w:rPr>
              <w:t xml:space="preserve">Techniques with Shane </w:t>
            </w:r>
            <w:proofErr w:type="spellStart"/>
            <w:r w:rsidR="00624F9B" w:rsidRPr="00B4172E">
              <w:rPr>
                <w:b/>
                <w:color w:val="0000FF"/>
                <w:sz w:val="24"/>
                <w:szCs w:val="24"/>
              </w:rPr>
              <w:t>Hughbanks</w:t>
            </w:r>
            <w:proofErr w:type="spellEnd"/>
            <w:r w:rsidR="00624F9B" w:rsidRPr="00B4172E">
              <w:rPr>
                <w:b/>
                <w:color w:val="0000FF"/>
                <w:sz w:val="24"/>
                <w:szCs w:val="24"/>
              </w:rPr>
              <w:t>, Victory Training, LLC</w:t>
            </w:r>
            <w:r w:rsidR="00190E1D" w:rsidRPr="00B4172E">
              <w:rPr>
                <w:b/>
                <w:color w:val="0000FF"/>
                <w:sz w:val="24"/>
                <w:szCs w:val="24"/>
              </w:rPr>
              <w:t xml:space="preserve">  </w:t>
            </w:r>
            <w:r w:rsidR="00190E1D" w:rsidRPr="00190E1D">
              <w:rPr>
                <w:color w:val="0000FF"/>
                <w:sz w:val="24"/>
                <w:szCs w:val="24"/>
              </w:rPr>
              <w:t>(710 SAFETY)</w:t>
            </w:r>
            <w:r w:rsidR="00624F9B">
              <w:rPr>
                <w:b/>
                <w:sz w:val="24"/>
                <w:szCs w:val="24"/>
              </w:rPr>
              <w:t xml:space="preserve">     </w:t>
            </w:r>
            <w:r w:rsidR="00190E1D">
              <w:rPr>
                <w:b/>
                <w:sz w:val="24"/>
                <w:szCs w:val="24"/>
              </w:rPr>
              <w:t xml:space="preserve">       </w:t>
            </w:r>
            <w:r w:rsidR="00624F9B">
              <w:rPr>
                <w:b/>
                <w:sz w:val="24"/>
                <w:szCs w:val="24"/>
              </w:rPr>
              <w:t xml:space="preserve">      </w:t>
            </w:r>
            <w:r w:rsidR="001F7E97">
              <w:rPr>
                <w:b/>
                <w:sz w:val="24"/>
                <w:szCs w:val="24"/>
              </w:rPr>
              <w:t>R</w:t>
            </w:r>
            <w:r w:rsidR="00D45811" w:rsidRPr="00D11A2B">
              <w:rPr>
                <w:b/>
                <w:sz w:val="24"/>
                <w:szCs w:val="24"/>
              </w:rPr>
              <w:t xml:space="preserve">yals Room </w:t>
            </w:r>
            <w:r w:rsidR="001F7E97">
              <w:rPr>
                <w:b/>
                <w:sz w:val="24"/>
                <w:szCs w:val="24"/>
              </w:rPr>
              <w:t xml:space="preserve"> </w:t>
            </w:r>
            <w:r w:rsidR="00190E1D">
              <w:rPr>
                <w:b/>
                <w:sz w:val="24"/>
                <w:szCs w:val="24"/>
              </w:rPr>
              <w:t xml:space="preserve">              </w:t>
            </w:r>
            <w:r w:rsidR="00D45811" w:rsidRPr="00D11A2B">
              <w:rPr>
                <w:b/>
                <w:sz w:val="24"/>
                <w:szCs w:val="24"/>
              </w:rPr>
              <w:t xml:space="preserve"> All Staff</w:t>
            </w:r>
          </w:p>
          <w:p w:rsidR="0053483B" w:rsidRDefault="0053483B" w:rsidP="00506DC1">
            <w:pPr>
              <w:rPr>
                <w:rStyle w:val="apple-converted-space"/>
                <w:rFonts w:ascii="Calibri" w:hAnsi="Calibri"/>
                <w:b/>
                <w:bCs/>
                <w:color w:val="000000"/>
                <w:shd w:val="clear" w:color="auto" w:fill="FFFFFF"/>
              </w:rPr>
            </w:pPr>
          </w:p>
          <w:p w:rsidR="00624F9B" w:rsidRPr="00B629D6" w:rsidRDefault="00624F9B" w:rsidP="00506DC1">
            <w:pPr>
              <w:rPr>
                <w:rFonts w:ascii="Arial" w:hAnsi="Arial" w:cs="Arial"/>
                <w:bCs/>
                <w:color w:val="000000"/>
                <w:sz w:val="18"/>
                <w:szCs w:val="18"/>
                <w:shd w:val="clear" w:color="auto" w:fill="FFFFFF"/>
              </w:rPr>
            </w:pPr>
            <w:r w:rsidRPr="00B629D6">
              <w:rPr>
                <w:rStyle w:val="apple-converted-space"/>
                <w:rFonts w:ascii="Arial" w:hAnsi="Arial" w:cs="Arial"/>
                <w:bCs/>
                <w:color w:val="000000"/>
                <w:sz w:val="18"/>
                <w:szCs w:val="18"/>
                <w:shd w:val="clear" w:color="auto" w:fill="FFFFFF"/>
              </w:rPr>
              <w:t xml:space="preserve">A </w:t>
            </w:r>
            <w:r w:rsidRPr="00B629D6">
              <w:rPr>
                <w:rFonts w:ascii="Arial" w:hAnsi="Arial" w:cs="Arial"/>
                <w:bCs/>
                <w:color w:val="000000"/>
                <w:sz w:val="18"/>
                <w:szCs w:val="18"/>
                <w:shd w:val="clear" w:color="auto" w:fill="FFFFFF"/>
              </w:rPr>
              <w:t>Talk Down is better than a Take Down!</w:t>
            </w:r>
            <w:r w:rsidR="00190E1D">
              <w:rPr>
                <w:rFonts w:ascii="Arial" w:hAnsi="Arial" w:cs="Arial"/>
                <w:bCs/>
                <w:color w:val="000000"/>
                <w:sz w:val="18"/>
                <w:szCs w:val="18"/>
                <w:shd w:val="clear" w:color="auto" w:fill="FFFFFF"/>
              </w:rPr>
              <w:t xml:space="preserve"> </w:t>
            </w:r>
            <w:r w:rsidRPr="00B629D6">
              <w:rPr>
                <w:rFonts w:ascii="Arial" w:hAnsi="Arial" w:cs="Arial"/>
                <w:bCs/>
                <w:color w:val="000000"/>
                <w:sz w:val="18"/>
                <w:szCs w:val="18"/>
                <w:shd w:val="clear" w:color="auto" w:fill="FFFFFF"/>
              </w:rPr>
              <w:t xml:space="preserve"> Are you feeling defenseless against potential aggressors? </w:t>
            </w:r>
            <w:r w:rsidR="00190E1D">
              <w:rPr>
                <w:rFonts w:ascii="Arial" w:hAnsi="Arial" w:cs="Arial"/>
                <w:bCs/>
                <w:color w:val="000000"/>
                <w:sz w:val="18"/>
                <w:szCs w:val="18"/>
                <w:shd w:val="clear" w:color="auto" w:fill="FFFFFF"/>
              </w:rPr>
              <w:t xml:space="preserve"> </w:t>
            </w:r>
            <w:r w:rsidRPr="00B629D6">
              <w:rPr>
                <w:rFonts w:ascii="Arial" w:hAnsi="Arial" w:cs="Arial"/>
                <w:bCs/>
                <w:color w:val="000000"/>
                <w:sz w:val="18"/>
                <w:szCs w:val="18"/>
                <w:shd w:val="clear" w:color="auto" w:fill="FFFFFF"/>
              </w:rPr>
              <w:t xml:space="preserve"> Then make good communication skills your First Line of Defense!</w:t>
            </w:r>
          </w:p>
          <w:p w:rsidR="0053483B" w:rsidRPr="00624F9B" w:rsidRDefault="0053483B" w:rsidP="00506DC1">
            <w:pPr>
              <w:rPr>
                <w:rFonts w:ascii="Arial" w:hAnsi="Arial" w:cs="Arial"/>
                <w:sz w:val="16"/>
                <w:szCs w:val="16"/>
              </w:rPr>
            </w:pPr>
          </w:p>
        </w:tc>
      </w:tr>
      <w:tr w:rsidR="003C0B72" w:rsidTr="00332248">
        <w:trPr>
          <w:trHeight w:val="464"/>
        </w:trPr>
        <w:tc>
          <w:tcPr>
            <w:tcW w:w="1795" w:type="dxa"/>
            <w:shd w:val="clear" w:color="auto" w:fill="auto"/>
            <w:vAlign w:val="center"/>
          </w:tcPr>
          <w:p w:rsidR="003C0B72" w:rsidRPr="00484FB2" w:rsidRDefault="003C0B72" w:rsidP="003C0B72">
            <w:pPr>
              <w:jc w:val="center"/>
              <w:rPr>
                <w:rFonts w:ascii="Century Gothic" w:hAnsi="Century Gothic"/>
                <w:b/>
              </w:rPr>
            </w:pPr>
            <w:r w:rsidRPr="00484FB2">
              <w:rPr>
                <w:rFonts w:ascii="Century Gothic" w:hAnsi="Century Gothic"/>
                <w:b/>
              </w:rPr>
              <w:t>Time</w:t>
            </w:r>
          </w:p>
        </w:tc>
        <w:tc>
          <w:tcPr>
            <w:tcW w:w="3420" w:type="dxa"/>
            <w:shd w:val="clear" w:color="auto" w:fill="auto"/>
            <w:vAlign w:val="center"/>
          </w:tcPr>
          <w:p w:rsidR="003C0B72" w:rsidRPr="002E74DB" w:rsidRDefault="003C0B72" w:rsidP="003C0B72">
            <w:pPr>
              <w:jc w:val="center"/>
              <w:rPr>
                <w:b/>
                <w:color w:val="0000FF"/>
                <w:sz w:val="24"/>
                <w:szCs w:val="24"/>
              </w:rPr>
            </w:pPr>
            <w:r w:rsidRPr="002E74DB">
              <w:rPr>
                <w:b/>
                <w:color w:val="0000FF"/>
                <w:sz w:val="24"/>
                <w:szCs w:val="24"/>
              </w:rPr>
              <w:t>Track 1 –</w:t>
            </w:r>
            <w:r>
              <w:rPr>
                <w:b/>
                <w:color w:val="0000FF"/>
                <w:sz w:val="24"/>
                <w:szCs w:val="24"/>
              </w:rPr>
              <w:t>Bret Kell</w:t>
            </w:r>
            <w:r w:rsidRPr="002E74DB">
              <w:rPr>
                <w:b/>
                <w:color w:val="0000FF"/>
                <w:sz w:val="24"/>
                <w:szCs w:val="24"/>
              </w:rPr>
              <w:t>y A</w:t>
            </w:r>
          </w:p>
        </w:tc>
        <w:tc>
          <w:tcPr>
            <w:tcW w:w="5040" w:type="dxa"/>
            <w:vAlign w:val="center"/>
          </w:tcPr>
          <w:p w:rsidR="003C0B72" w:rsidRPr="002E74DB" w:rsidRDefault="003C0B72" w:rsidP="003C0B72">
            <w:pPr>
              <w:jc w:val="center"/>
              <w:rPr>
                <w:b/>
                <w:color w:val="0000FF"/>
                <w:sz w:val="24"/>
                <w:szCs w:val="24"/>
              </w:rPr>
            </w:pPr>
            <w:r w:rsidRPr="002E74DB">
              <w:rPr>
                <w:b/>
                <w:color w:val="0000FF"/>
                <w:sz w:val="24"/>
                <w:szCs w:val="24"/>
              </w:rPr>
              <w:t>Track 2 – Info Zone</w:t>
            </w:r>
          </w:p>
        </w:tc>
        <w:tc>
          <w:tcPr>
            <w:tcW w:w="4865" w:type="dxa"/>
            <w:vAlign w:val="center"/>
          </w:tcPr>
          <w:p w:rsidR="003C0B72" w:rsidRPr="002E74DB" w:rsidRDefault="003C0B72" w:rsidP="003C0B72">
            <w:pPr>
              <w:jc w:val="center"/>
              <w:rPr>
                <w:b/>
                <w:color w:val="0000FF"/>
                <w:sz w:val="24"/>
                <w:szCs w:val="24"/>
              </w:rPr>
            </w:pPr>
            <w:r w:rsidRPr="002E74DB">
              <w:rPr>
                <w:b/>
                <w:color w:val="0000FF"/>
                <w:sz w:val="24"/>
                <w:szCs w:val="24"/>
              </w:rPr>
              <w:t>Track 3 – Ryals Room</w:t>
            </w:r>
          </w:p>
        </w:tc>
      </w:tr>
      <w:tr w:rsidR="003C0B72" w:rsidTr="00332248">
        <w:trPr>
          <w:trHeight w:val="464"/>
        </w:trPr>
        <w:tc>
          <w:tcPr>
            <w:tcW w:w="1795" w:type="dxa"/>
            <w:shd w:val="clear" w:color="auto" w:fill="auto"/>
            <w:vAlign w:val="center"/>
          </w:tcPr>
          <w:p w:rsidR="003C0B72" w:rsidRPr="003177F0" w:rsidRDefault="003C0B72" w:rsidP="003C0B72">
            <w:pPr>
              <w:rPr>
                <w:b/>
              </w:rPr>
            </w:pPr>
            <w:r w:rsidRPr="003177F0">
              <w:rPr>
                <w:b/>
              </w:rPr>
              <w:t>2:10 – 3:00</w:t>
            </w:r>
          </w:p>
        </w:tc>
        <w:tc>
          <w:tcPr>
            <w:tcW w:w="3420" w:type="dxa"/>
            <w:shd w:val="clear" w:color="auto" w:fill="auto"/>
          </w:tcPr>
          <w:p w:rsidR="003C0B72" w:rsidRDefault="003C0B72" w:rsidP="003C0B72">
            <w:pPr>
              <w:rPr>
                <w:color w:val="0000FF"/>
              </w:rPr>
            </w:pPr>
            <w:r w:rsidRPr="0057297D">
              <w:rPr>
                <w:color w:val="0000FF"/>
                <w:sz w:val="24"/>
                <w:szCs w:val="24"/>
              </w:rPr>
              <w:t>E-Marketing</w:t>
            </w:r>
            <w:r w:rsidRPr="00D11A2B">
              <w:rPr>
                <w:color w:val="0000FF"/>
              </w:rPr>
              <w:t xml:space="preserve"> – Community Relations</w:t>
            </w:r>
          </w:p>
          <w:p w:rsidR="003C0B72" w:rsidRDefault="003C0B72" w:rsidP="003C0B72">
            <w:pPr>
              <w:rPr>
                <w:color w:val="0000FF"/>
              </w:rPr>
            </w:pPr>
            <w:r>
              <w:rPr>
                <w:color w:val="0000FF"/>
              </w:rPr>
              <w:t>(711 INTERNAL)</w:t>
            </w:r>
          </w:p>
          <w:p w:rsidR="003C0B72" w:rsidRDefault="003C0B72" w:rsidP="003C0B72">
            <w:pPr>
              <w:rPr>
                <w:rFonts w:ascii="Arial" w:hAnsi="Arial" w:cs="Arial"/>
                <w:color w:val="222222"/>
                <w:sz w:val="18"/>
                <w:szCs w:val="18"/>
                <w:shd w:val="clear" w:color="auto" w:fill="FFFFFF"/>
              </w:rPr>
            </w:pPr>
          </w:p>
          <w:p w:rsidR="003C0B72" w:rsidRPr="00B629D6" w:rsidRDefault="003C0B72" w:rsidP="003C0B72">
            <w:pPr>
              <w:rPr>
                <w:color w:val="0000FF"/>
                <w:sz w:val="18"/>
                <w:szCs w:val="18"/>
              </w:rPr>
            </w:pPr>
            <w:r w:rsidRPr="00B629D6">
              <w:rPr>
                <w:rFonts w:ascii="Arial" w:hAnsi="Arial" w:cs="Arial"/>
                <w:color w:val="222222"/>
                <w:sz w:val="18"/>
                <w:szCs w:val="18"/>
                <w:shd w:val="clear" w:color="auto" w:fill="FFFFFF"/>
              </w:rPr>
              <w:t>Come find out what is happening with PCCLD in the exciting world of social media!  This program will be informative and entertaining as we take a look into the past, present and future of our E-Marketing efforts.</w:t>
            </w:r>
          </w:p>
        </w:tc>
        <w:tc>
          <w:tcPr>
            <w:tcW w:w="5040" w:type="dxa"/>
          </w:tcPr>
          <w:p w:rsidR="003C0B72" w:rsidRDefault="00332248" w:rsidP="003C0B72">
            <w:pPr>
              <w:rPr>
                <w:color w:val="0000FF"/>
              </w:rPr>
            </w:pPr>
            <w:r>
              <w:rPr>
                <w:color w:val="0000FF"/>
                <w:sz w:val="24"/>
                <w:szCs w:val="24"/>
              </w:rPr>
              <w:t>ConnectED</w:t>
            </w:r>
            <w:r w:rsidR="003C0B72" w:rsidRPr="0057297D">
              <w:rPr>
                <w:color w:val="0000FF"/>
                <w:sz w:val="24"/>
                <w:szCs w:val="24"/>
              </w:rPr>
              <w:t xml:space="preserve"> and CSU-Pueb</w:t>
            </w:r>
            <w:r w:rsidR="003C0B72">
              <w:rPr>
                <w:color w:val="0000FF"/>
              </w:rPr>
              <w:t>lo</w:t>
            </w:r>
            <w:r w:rsidR="003C0B72" w:rsidRPr="00D11A2B">
              <w:rPr>
                <w:color w:val="0000FF"/>
              </w:rPr>
              <w:t xml:space="preserve"> – Jill Deulen</w:t>
            </w:r>
          </w:p>
          <w:p w:rsidR="003C0B72" w:rsidRDefault="003C0B72" w:rsidP="003C0B72">
            <w:pPr>
              <w:rPr>
                <w:color w:val="0000FF"/>
              </w:rPr>
            </w:pPr>
            <w:r>
              <w:rPr>
                <w:color w:val="0000FF"/>
              </w:rPr>
              <w:t>(712 LIBRARY)</w:t>
            </w:r>
          </w:p>
          <w:p w:rsidR="003C0B72" w:rsidRDefault="003C0B72" w:rsidP="003C0B72"/>
          <w:p w:rsidR="003C0B72" w:rsidRPr="00B629D6" w:rsidRDefault="003C0B72" w:rsidP="003C0B72">
            <w:pPr>
              <w:rPr>
                <w:color w:val="0000FF"/>
                <w:sz w:val="18"/>
                <w:szCs w:val="18"/>
              </w:rPr>
            </w:pPr>
            <w:r w:rsidRPr="00B629D6">
              <w:rPr>
                <w:rFonts w:ascii="Arial" w:hAnsi="Arial" w:cs="Arial"/>
                <w:color w:val="222222"/>
                <w:sz w:val="18"/>
                <w:szCs w:val="18"/>
                <w:shd w:val="clear" w:color="auto" w:fill="FFFFFF"/>
              </w:rPr>
              <w:t>CCLD has created some fantastic partnerships this year with our local educational institutions.  Find out about how these programs work and what outcomes we expect to gain from these new programs.</w:t>
            </w:r>
          </w:p>
        </w:tc>
        <w:tc>
          <w:tcPr>
            <w:tcW w:w="4865" w:type="dxa"/>
          </w:tcPr>
          <w:p w:rsidR="003C0B72" w:rsidRDefault="003C0B72" w:rsidP="003C0B72">
            <w:pPr>
              <w:rPr>
                <w:color w:val="0000FF"/>
              </w:rPr>
            </w:pPr>
            <w:r w:rsidRPr="0057297D">
              <w:rPr>
                <w:color w:val="0000FF"/>
                <w:sz w:val="24"/>
                <w:szCs w:val="24"/>
              </w:rPr>
              <w:t>Recognizing and Overcoming Job Burnout</w:t>
            </w:r>
            <w:r w:rsidRPr="00D11A2B">
              <w:rPr>
                <w:color w:val="0000FF"/>
              </w:rPr>
              <w:t xml:space="preserve"> – Jean </w:t>
            </w:r>
            <w:proofErr w:type="spellStart"/>
            <w:r w:rsidRPr="00D11A2B">
              <w:rPr>
                <w:color w:val="0000FF"/>
              </w:rPr>
              <w:t>Helig</w:t>
            </w:r>
            <w:proofErr w:type="spellEnd"/>
            <w:r>
              <w:rPr>
                <w:color w:val="0000FF"/>
              </w:rPr>
              <w:t>, Colorado Dept. of Education</w:t>
            </w:r>
          </w:p>
          <w:p w:rsidR="003C0B72" w:rsidRDefault="003C0B72" w:rsidP="003C0B72">
            <w:pPr>
              <w:rPr>
                <w:color w:val="0000FF"/>
              </w:rPr>
            </w:pPr>
            <w:r>
              <w:rPr>
                <w:color w:val="0000FF"/>
              </w:rPr>
              <w:t>(713 PERSONAL)</w:t>
            </w:r>
          </w:p>
          <w:p w:rsidR="003C0B72" w:rsidRDefault="003C0B72" w:rsidP="003C0B72">
            <w:pPr>
              <w:shd w:val="clear" w:color="auto" w:fill="FFFFFF"/>
              <w:rPr>
                <w:rFonts w:ascii="Arial" w:eastAsia="Times New Roman" w:hAnsi="Arial" w:cs="Arial"/>
                <w:color w:val="222222"/>
                <w:sz w:val="18"/>
                <w:szCs w:val="18"/>
              </w:rPr>
            </w:pPr>
            <w:r w:rsidRPr="00B629D6">
              <w:rPr>
                <w:rFonts w:ascii="Arial" w:eastAsia="Times New Roman" w:hAnsi="Arial" w:cs="Arial"/>
                <w:color w:val="222222"/>
                <w:sz w:val="18"/>
                <w:szCs w:val="18"/>
              </w:rPr>
              <w:t> </w:t>
            </w:r>
          </w:p>
          <w:p w:rsidR="003C0B72" w:rsidRPr="00D11A2B" w:rsidRDefault="003C0B72" w:rsidP="003C0B72">
            <w:pPr>
              <w:shd w:val="clear" w:color="auto" w:fill="FFFFFF"/>
              <w:rPr>
                <w:color w:val="0000FF"/>
              </w:rPr>
            </w:pPr>
            <w:r w:rsidRPr="00B629D6">
              <w:rPr>
                <w:rFonts w:ascii="Arial" w:eastAsia="Times New Roman" w:hAnsi="Arial" w:cs="Arial"/>
                <w:color w:val="222222"/>
                <w:sz w:val="18"/>
                <w:szCs w:val="18"/>
              </w:rPr>
              <w:t>Job burnout is a response to stress that leaves you feeling hopeless, powerless, despondent and overwhelmed. But, don’t despair you can do something about it! During this session you’ll learn this doesn’t happen overnight. Our bodies and minds do give us warning signs, and if you know what to look for, you can recognize it before exhaustion and ineffectiveness set in.  Discover if you are at risk or are experiencing job burnout and learn what you can do. </w:t>
            </w:r>
          </w:p>
        </w:tc>
      </w:tr>
      <w:tr w:rsidR="003C0B72" w:rsidTr="00332248">
        <w:trPr>
          <w:trHeight w:val="1430"/>
        </w:trPr>
        <w:tc>
          <w:tcPr>
            <w:tcW w:w="1795" w:type="dxa"/>
          </w:tcPr>
          <w:p w:rsidR="003C0B72" w:rsidRPr="003177F0" w:rsidRDefault="003C0B72" w:rsidP="003C0B72">
            <w:pPr>
              <w:rPr>
                <w:b/>
              </w:rPr>
            </w:pPr>
            <w:r w:rsidRPr="003177F0">
              <w:rPr>
                <w:b/>
              </w:rPr>
              <w:t>3:10 – 4:00</w:t>
            </w:r>
          </w:p>
          <w:p w:rsidR="003C0B72" w:rsidRPr="003177F0" w:rsidRDefault="003C0B72" w:rsidP="003C0B72">
            <w:pPr>
              <w:rPr>
                <w:b/>
              </w:rPr>
            </w:pPr>
          </w:p>
          <w:p w:rsidR="003C0B72" w:rsidRPr="003177F0" w:rsidRDefault="003C0B72" w:rsidP="003C0B72">
            <w:pPr>
              <w:rPr>
                <w:b/>
              </w:rPr>
            </w:pPr>
          </w:p>
        </w:tc>
        <w:tc>
          <w:tcPr>
            <w:tcW w:w="3420" w:type="dxa"/>
          </w:tcPr>
          <w:p w:rsidR="003C0B72" w:rsidRDefault="003C0B72" w:rsidP="003C0B72">
            <w:pPr>
              <w:rPr>
                <w:color w:val="0000FF"/>
              </w:rPr>
            </w:pPr>
            <w:r w:rsidRPr="0057297D">
              <w:rPr>
                <w:color w:val="0000FF"/>
                <w:sz w:val="24"/>
                <w:szCs w:val="24"/>
              </w:rPr>
              <w:t>Storytelling Training</w:t>
            </w:r>
            <w:r w:rsidRPr="00D11A2B">
              <w:rPr>
                <w:color w:val="0000FF"/>
              </w:rPr>
              <w:t xml:space="preserve"> – Kristen Dees</w:t>
            </w:r>
          </w:p>
          <w:p w:rsidR="003C0B72" w:rsidRDefault="003C0B72" w:rsidP="003C0B72">
            <w:pPr>
              <w:rPr>
                <w:color w:val="0000FF"/>
              </w:rPr>
            </w:pPr>
            <w:r>
              <w:rPr>
                <w:color w:val="0000FF"/>
              </w:rPr>
              <w:t>(714 LITERACY)</w:t>
            </w:r>
          </w:p>
          <w:p w:rsidR="003C0B72" w:rsidRPr="00B629D6" w:rsidRDefault="003C0B72" w:rsidP="003C0B72">
            <w:pPr>
              <w:rPr>
                <w:color w:val="0000FF"/>
                <w:sz w:val="18"/>
                <w:szCs w:val="18"/>
              </w:rPr>
            </w:pPr>
            <w:r w:rsidRPr="00B629D6">
              <w:rPr>
                <w:rFonts w:ascii="Arial" w:hAnsi="Arial" w:cs="Arial"/>
                <w:color w:val="222222"/>
                <w:sz w:val="18"/>
                <w:szCs w:val="18"/>
                <w:shd w:val="clear" w:color="auto" w:fill="FFFFFF"/>
              </w:rPr>
              <w:t>Come participate in this engaging session that is sure to boost your storytelling skills.  Use of props, movement, and creativity will be explored as well as how to incorporate literacy objectives.</w:t>
            </w:r>
          </w:p>
        </w:tc>
        <w:tc>
          <w:tcPr>
            <w:tcW w:w="5040" w:type="dxa"/>
          </w:tcPr>
          <w:p w:rsidR="003C0B72" w:rsidRDefault="003C0B72" w:rsidP="003C0B72">
            <w:pPr>
              <w:rPr>
                <w:color w:val="0000FF"/>
              </w:rPr>
            </w:pPr>
            <w:r w:rsidRPr="0057297D">
              <w:rPr>
                <w:color w:val="0000FF"/>
                <w:sz w:val="24"/>
                <w:szCs w:val="24"/>
              </w:rPr>
              <w:t>Robot Party</w:t>
            </w:r>
            <w:r>
              <w:rPr>
                <w:color w:val="0000FF"/>
              </w:rPr>
              <w:t xml:space="preserve"> – Derrick Mason</w:t>
            </w:r>
          </w:p>
          <w:p w:rsidR="003C0B72" w:rsidRDefault="003C0B72" w:rsidP="003C0B72">
            <w:pPr>
              <w:rPr>
                <w:color w:val="0000FF"/>
              </w:rPr>
            </w:pPr>
            <w:r>
              <w:rPr>
                <w:color w:val="0000FF"/>
              </w:rPr>
              <w:t>(715 TECHNOLOGY)</w:t>
            </w:r>
          </w:p>
          <w:p w:rsidR="003C0B72" w:rsidRPr="00B629D6" w:rsidRDefault="003C0B72" w:rsidP="003C0B72">
            <w:pPr>
              <w:rPr>
                <w:color w:val="0000FF"/>
                <w:sz w:val="18"/>
                <w:szCs w:val="18"/>
              </w:rPr>
            </w:pPr>
            <w:r>
              <w:rPr>
                <w:rFonts w:ascii="Arial" w:hAnsi="Arial" w:cs="Arial"/>
                <w:color w:val="222222"/>
                <w:sz w:val="18"/>
                <w:szCs w:val="18"/>
                <w:shd w:val="clear" w:color="auto" w:fill="FFFFFF"/>
              </w:rPr>
              <w:t>Say no more!</w:t>
            </w:r>
            <w:r w:rsidRPr="00B629D6">
              <w:rPr>
                <w:rFonts w:ascii="Arial" w:hAnsi="Arial" w:cs="Arial"/>
                <w:color w:val="222222"/>
                <w:sz w:val="18"/>
                <w:szCs w:val="18"/>
                <w:shd w:val="clear" w:color="auto" w:fill="FFFFFF"/>
              </w:rPr>
              <w:t xml:space="preserve"> This hands-on session will allow you a chance to build robots using simple items found in the Idea Factory.</w:t>
            </w:r>
          </w:p>
        </w:tc>
        <w:tc>
          <w:tcPr>
            <w:tcW w:w="4865" w:type="dxa"/>
          </w:tcPr>
          <w:p w:rsidR="003C0B72" w:rsidRDefault="003C0B72" w:rsidP="003C0B72">
            <w:pPr>
              <w:rPr>
                <w:color w:val="0000FF"/>
              </w:rPr>
            </w:pPr>
            <w:r w:rsidRPr="0057297D">
              <w:rPr>
                <w:color w:val="0000FF"/>
                <w:sz w:val="24"/>
                <w:szCs w:val="24"/>
              </w:rPr>
              <w:t>Laughter Yoga</w:t>
            </w:r>
            <w:r w:rsidRPr="00D11A2B">
              <w:rPr>
                <w:color w:val="0000FF"/>
              </w:rPr>
              <w:t xml:space="preserve"> – Kim Dillon</w:t>
            </w:r>
          </w:p>
          <w:p w:rsidR="003C0B72" w:rsidRDefault="003C0B72" w:rsidP="003C0B72">
            <w:pPr>
              <w:rPr>
                <w:color w:val="0000FF"/>
              </w:rPr>
            </w:pPr>
            <w:r>
              <w:rPr>
                <w:color w:val="0000FF"/>
              </w:rPr>
              <w:t>(716 PERSONAL)</w:t>
            </w:r>
          </w:p>
          <w:p w:rsidR="003C0B72" w:rsidRPr="00B629D6" w:rsidRDefault="003C0B72" w:rsidP="003C0B72">
            <w:pPr>
              <w:rPr>
                <w:color w:val="0000FF"/>
                <w:sz w:val="18"/>
                <w:szCs w:val="18"/>
              </w:rPr>
            </w:pPr>
            <w:r>
              <w:rPr>
                <w:rFonts w:ascii="Arial" w:hAnsi="Arial" w:cs="Arial"/>
                <w:color w:val="222222"/>
                <w:sz w:val="18"/>
                <w:szCs w:val="18"/>
                <w:shd w:val="clear" w:color="auto" w:fill="FFFFFF"/>
              </w:rPr>
              <w:t>Want</w:t>
            </w:r>
            <w:r w:rsidRPr="00B629D6">
              <w:rPr>
                <w:rFonts w:ascii="Arial" w:hAnsi="Arial" w:cs="Arial"/>
                <w:color w:val="222222"/>
                <w:sz w:val="18"/>
                <w:szCs w:val="18"/>
                <w:shd w:val="clear" w:color="auto" w:fill="FFFFFF"/>
              </w:rPr>
              <w:t xml:space="preserve"> to improve your health, feel better and recapture your playful spirit?  Then come join this session that will get you laughing out loud - literally.</w:t>
            </w:r>
          </w:p>
        </w:tc>
      </w:tr>
    </w:tbl>
    <w:p w:rsidR="00842590" w:rsidRPr="00B629D6" w:rsidRDefault="00842590" w:rsidP="0057297D"/>
    <w:sectPr w:rsidR="00842590" w:rsidRPr="00B629D6" w:rsidSect="006D13A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8" type="#_x0000_t75" alt="https://ssl.gstatic.com/ui/v1/icons/mail/images/cleardot.gif" style="width:.75pt;height:.75pt;visibility:visible;mso-wrap-style:square" o:bullet="t">
        <v:imagedata r:id="rId1" o:title="cleardot"/>
      </v:shape>
    </w:pict>
  </w:numPicBullet>
  <w:abstractNum w:abstractNumId="0" w15:restartNumberingAfterBreak="0">
    <w:nsid w:val="6FED267E"/>
    <w:multiLevelType w:val="hybridMultilevel"/>
    <w:tmpl w:val="C3566CD6"/>
    <w:lvl w:ilvl="0" w:tplc="B8E8106E">
      <w:start w:val="1"/>
      <w:numFmt w:val="bullet"/>
      <w:lvlText w:val=""/>
      <w:lvlPicBulletId w:val="0"/>
      <w:lvlJc w:val="left"/>
      <w:pPr>
        <w:tabs>
          <w:tab w:val="num" w:pos="720"/>
        </w:tabs>
        <w:ind w:left="720" w:hanging="360"/>
      </w:pPr>
      <w:rPr>
        <w:rFonts w:ascii="Symbol" w:hAnsi="Symbol" w:hint="default"/>
      </w:rPr>
    </w:lvl>
    <w:lvl w:ilvl="1" w:tplc="A8F2BC30" w:tentative="1">
      <w:start w:val="1"/>
      <w:numFmt w:val="bullet"/>
      <w:lvlText w:val=""/>
      <w:lvlJc w:val="left"/>
      <w:pPr>
        <w:tabs>
          <w:tab w:val="num" w:pos="1440"/>
        </w:tabs>
        <w:ind w:left="1440" w:hanging="360"/>
      </w:pPr>
      <w:rPr>
        <w:rFonts w:ascii="Symbol" w:hAnsi="Symbol" w:hint="default"/>
      </w:rPr>
    </w:lvl>
    <w:lvl w:ilvl="2" w:tplc="02363DF4" w:tentative="1">
      <w:start w:val="1"/>
      <w:numFmt w:val="bullet"/>
      <w:lvlText w:val=""/>
      <w:lvlJc w:val="left"/>
      <w:pPr>
        <w:tabs>
          <w:tab w:val="num" w:pos="2160"/>
        </w:tabs>
        <w:ind w:left="2160" w:hanging="360"/>
      </w:pPr>
      <w:rPr>
        <w:rFonts w:ascii="Symbol" w:hAnsi="Symbol" w:hint="default"/>
      </w:rPr>
    </w:lvl>
    <w:lvl w:ilvl="3" w:tplc="0C20834E" w:tentative="1">
      <w:start w:val="1"/>
      <w:numFmt w:val="bullet"/>
      <w:lvlText w:val=""/>
      <w:lvlJc w:val="left"/>
      <w:pPr>
        <w:tabs>
          <w:tab w:val="num" w:pos="2880"/>
        </w:tabs>
        <w:ind w:left="2880" w:hanging="360"/>
      </w:pPr>
      <w:rPr>
        <w:rFonts w:ascii="Symbol" w:hAnsi="Symbol" w:hint="default"/>
      </w:rPr>
    </w:lvl>
    <w:lvl w:ilvl="4" w:tplc="B89CEFC8" w:tentative="1">
      <w:start w:val="1"/>
      <w:numFmt w:val="bullet"/>
      <w:lvlText w:val=""/>
      <w:lvlJc w:val="left"/>
      <w:pPr>
        <w:tabs>
          <w:tab w:val="num" w:pos="3600"/>
        </w:tabs>
        <w:ind w:left="3600" w:hanging="360"/>
      </w:pPr>
      <w:rPr>
        <w:rFonts w:ascii="Symbol" w:hAnsi="Symbol" w:hint="default"/>
      </w:rPr>
    </w:lvl>
    <w:lvl w:ilvl="5" w:tplc="68284F00" w:tentative="1">
      <w:start w:val="1"/>
      <w:numFmt w:val="bullet"/>
      <w:lvlText w:val=""/>
      <w:lvlJc w:val="left"/>
      <w:pPr>
        <w:tabs>
          <w:tab w:val="num" w:pos="4320"/>
        </w:tabs>
        <w:ind w:left="4320" w:hanging="360"/>
      </w:pPr>
      <w:rPr>
        <w:rFonts w:ascii="Symbol" w:hAnsi="Symbol" w:hint="default"/>
      </w:rPr>
    </w:lvl>
    <w:lvl w:ilvl="6" w:tplc="06FE9C66" w:tentative="1">
      <w:start w:val="1"/>
      <w:numFmt w:val="bullet"/>
      <w:lvlText w:val=""/>
      <w:lvlJc w:val="left"/>
      <w:pPr>
        <w:tabs>
          <w:tab w:val="num" w:pos="5040"/>
        </w:tabs>
        <w:ind w:left="5040" w:hanging="360"/>
      </w:pPr>
      <w:rPr>
        <w:rFonts w:ascii="Symbol" w:hAnsi="Symbol" w:hint="default"/>
      </w:rPr>
    </w:lvl>
    <w:lvl w:ilvl="7" w:tplc="98CEB634" w:tentative="1">
      <w:start w:val="1"/>
      <w:numFmt w:val="bullet"/>
      <w:lvlText w:val=""/>
      <w:lvlJc w:val="left"/>
      <w:pPr>
        <w:tabs>
          <w:tab w:val="num" w:pos="5760"/>
        </w:tabs>
        <w:ind w:left="5760" w:hanging="360"/>
      </w:pPr>
      <w:rPr>
        <w:rFonts w:ascii="Symbol" w:hAnsi="Symbol" w:hint="default"/>
      </w:rPr>
    </w:lvl>
    <w:lvl w:ilvl="8" w:tplc="6DAA980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CF"/>
    <w:rsid w:val="00093EE6"/>
    <w:rsid w:val="000D1826"/>
    <w:rsid w:val="000E4497"/>
    <w:rsid w:val="00190E1D"/>
    <w:rsid w:val="001E5A03"/>
    <w:rsid w:val="001F7E97"/>
    <w:rsid w:val="002E74DB"/>
    <w:rsid w:val="003177F0"/>
    <w:rsid w:val="00332248"/>
    <w:rsid w:val="00340E02"/>
    <w:rsid w:val="003873AF"/>
    <w:rsid w:val="003C0B72"/>
    <w:rsid w:val="003C7263"/>
    <w:rsid w:val="003F5EB5"/>
    <w:rsid w:val="00484FB2"/>
    <w:rsid w:val="00506DC1"/>
    <w:rsid w:val="0053483B"/>
    <w:rsid w:val="00542098"/>
    <w:rsid w:val="00560CE8"/>
    <w:rsid w:val="0057297D"/>
    <w:rsid w:val="00624F9B"/>
    <w:rsid w:val="006D13AE"/>
    <w:rsid w:val="00835F0E"/>
    <w:rsid w:val="00842590"/>
    <w:rsid w:val="008B77B4"/>
    <w:rsid w:val="009A4CF9"/>
    <w:rsid w:val="009B4D3C"/>
    <w:rsid w:val="00A24C2E"/>
    <w:rsid w:val="00A47DB9"/>
    <w:rsid w:val="00AF68CF"/>
    <w:rsid w:val="00B4172E"/>
    <w:rsid w:val="00B629D6"/>
    <w:rsid w:val="00BC4601"/>
    <w:rsid w:val="00C91C71"/>
    <w:rsid w:val="00D11A2B"/>
    <w:rsid w:val="00D45811"/>
    <w:rsid w:val="00D92FB6"/>
    <w:rsid w:val="00DC0025"/>
    <w:rsid w:val="00DC6D54"/>
    <w:rsid w:val="00E02156"/>
    <w:rsid w:val="00EE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566DF15-2C2D-48C2-9D4B-B10D5334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7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DB9"/>
    <w:rPr>
      <w:rFonts w:ascii="Segoe UI" w:hAnsi="Segoe UI" w:cs="Segoe UI"/>
      <w:sz w:val="18"/>
      <w:szCs w:val="18"/>
    </w:rPr>
  </w:style>
  <w:style w:type="character" w:customStyle="1" w:styleId="apple-converted-space">
    <w:name w:val="apple-converted-space"/>
    <w:basedOn w:val="DefaultParagraphFont"/>
    <w:rsid w:val="00542098"/>
  </w:style>
  <w:style w:type="character" w:customStyle="1" w:styleId="il">
    <w:name w:val="il"/>
    <w:basedOn w:val="DefaultParagraphFont"/>
    <w:rsid w:val="00BC4601"/>
  </w:style>
  <w:style w:type="paragraph" w:styleId="ListParagraph">
    <w:name w:val="List Paragraph"/>
    <w:basedOn w:val="Normal"/>
    <w:uiPriority w:val="34"/>
    <w:qFormat/>
    <w:rsid w:val="0019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62005">
      <w:bodyDiv w:val="1"/>
      <w:marLeft w:val="0"/>
      <w:marRight w:val="0"/>
      <w:marTop w:val="0"/>
      <w:marBottom w:val="0"/>
      <w:divBdr>
        <w:top w:val="none" w:sz="0" w:space="0" w:color="auto"/>
        <w:left w:val="none" w:sz="0" w:space="0" w:color="auto"/>
        <w:bottom w:val="none" w:sz="0" w:space="0" w:color="auto"/>
        <w:right w:val="none" w:sz="0" w:space="0" w:color="auto"/>
      </w:divBdr>
      <w:divsChild>
        <w:div w:id="1135946302">
          <w:marLeft w:val="0"/>
          <w:marRight w:val="0"/>
          <w:marTop w:val="0"/>
          <w:marBottom w:val="0"/>
          <w:divBdr>
            <w:top w:val="none" w:sz="0" w:space="0" w:color="auto"/>
            <w:left w:val="none" w:sz="0" w:space="0" w:color="auto"/>
            <w:bottom w:val="none" w:sz="0" w:space="0" w:color="auto"/>
            <w:right w:val="none" w:sz="0" w:space="0" w:color="auto"/>
          </w:divBdr>
        </w:div>
      </w:divsChild>
    </w:div>
    <w:div w:id="943150966">
      <w:bodyDiv w:val="1"/>
      <w:marLeft w:val="0"/>
      <w:marRight w:val="0"/>
      <w:marTop w:val="0"/>
      <w:marBottom w:val="0"/>
      <w:divBdr>
        <w:top w:val="none" w:sz="0" w:space="0" w:color="auto"/>
        <w:left w:val="none" w:sz="0" w:space="0" w:color="auto"/>
        <w:bottom w:val="none" w:sz="0" w:space="0" w:color="auto"/>
        <w:right w:val="none" w:sz="0" w:space="0" w:color="auto"/>
      </w:divBdr>
    </w:div>
    <w:div w:id="1086272053">
      <w:bodyDiv w:val="1"/>
      <w:marLeft w:val="0"/>
      <w:marRight w:val="0"/>
      <w:marTop w:val="0"/>
      <w:marBottom w:val="0"/>
      <w:divBdr>
        <w:top w:val="none" w:sz="0" w:space="0" w:color="auto"/>
        <w:left w:val="none" w:sz="0" w:space="0" w:color="auto"/>
        <w:bottom w:val="none" w:sz="0" w:space="0" w:color="auto"/>
        <w:right w:val="none" w:sz="0" w:space="0" w:color="auto"/>
      </w:divBdr>
      <w:divsChild>
        <w:div w:id="1710566742">
          <w:marLeft w:val="0"/>
          <w:marRight w:val="0"/>
          <w:marTop w:val="30"/>
          <w:marBottom w:val="0"/>
          <w:divBdr>
            <w:top w:val="none" w:sz="0" w:space="0" w:color="auto"/>
            <w:left w:val="none" w:sz="0" w:space="0" w:color="auto"/>
            <w:bottom w:val="none" w:sz="0" w:space="0" w:color="auto"/>
            <w:right w:val="none" w:sz="0" w:space="0" w:color="auto"/>
          </w:divBdr>
          <w:divsChild>
            <w:div w:id="14269965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86373224">
      <w:bodyDiv w:val="1"/>
      <w:marLeft w:val="0"/>
      <w:marRight w:val="0"/>
      <w:marTop w:val="0"/>
      <w:marBottom w:val="0"/>
      <w:divBdr>
        <w:top w:val="none" w:sz="0" w:space="0" w:color="auto"/>
        <w:left w:val="none" w:sz="0" w:space="0" w:color="auto"/>
        <w:bottom w:val="none" w:sz="0" w:space="0" w:color="auto"/>
        <w:right w:val="none" w:sz="0" w:space="0" w:color="auto"/>
      </w:divBdr>
      <w:divsChild>
        <w:div w:id="1174688566">
          <w:marLeft w:val="0"/>
          <w:marRight w:val="0"/>
          <w:marTop w:val="30"/>
          <w:marBottom w:val="0"/>
          <w:divBdr>
            <w:top w:val="none" w:sz="0" w:space="0" w:color="auto"/>
            <w:left w:val="none" w:sz="0" w:space="0" w:color="auto"/>
            <w:bottom w:val="none" w:sz="0" w:space="0" w:color="auto"/>
            <w:right w:val="none" w:sz="0" w:space="0" w:color="auto"/>
          </w:divBdr>
          <w:divsChild>
            <w:div w:id="1898008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0131297">
      <w:bodyDiv w:val="1"/>
      <w:marLeft w:val="0"/>
      <w:marRight w:val="0"/>
      <w:marTop w:val="0"/>
      <w:marBottom w:val="0"/>
      <w:divBdr>
        <w:top w:val="none" w:sz="0" w:space="0" w:color="auto"/>
        <w:left w:val="none" w:sz="0" w:space="0" w:color="auto"/>
        <w:bottom w:val="none" w:sz="0" w:space="0" w:color="auto"/>
        <w:right w:val="none" w:sz="0" w:space="0" w:color="auto"/>
      </w:divBdr>
      <w:divsChild>
        <w:div w:id="669334534">
          <w:marLeft w:val="0"/>
          <w:marRight w:val="0"/>
          <w:marTop w:val="0"/>
          <w:marBottom w:val="0"/>
          <w:divBdr>
            <w:top w:val="none" w:sz="0" w:space="0" w:color="auto"/>
            <w:left w:val="none" w:sz="0" w:space="0" w:color="auto"/>
            <w:bottom w:val="none" w:sz="0" w:space="0" w:color="auto"/>
            <w:right w:val="none" w:sz="0" w:space="0" w:color="auto"/>
          </w:divBdr>
        </w:div>
        <w:div w:id="1229463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7886AAA9</Template>
  <TotalTime>0</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Daly</dc:creator>
  <cp:keywords/>
  <dc:description/>
  <cp:lastModifiedBy>Terri Daly</cp:lastModifiedBy>
  <cp:revision>2</cp:revision>
  <cp:lastPrinted>2016-09-14T15:36:00Z</cp:lastPrinted>
  <dcterms:created xsi:type="dcterms:W3CDTF">2016-09-15T15:38:00Z</dcterms:created>
  <dcterms:modified xsi:type="dcterms:W3CDTF">2016-09-15T15:38:00Z</dcterms:modified>
</cp:coreProperties>
</file>