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A5" w:rsidTr="00431BA5">
        <w:tc>
          <w:tcPr>
            <w:tcW w:w="9350" w:type="dxa"/>
          </w:tcPr>
          <w:p w:rsidR="00431BA5" w:rsidRDefault="00431BA5" w:rsidP="00431BA5">
            <w:bookmarkStart w:id="0" w:name="_GoBack"/>
            <w:bookmarkEnd w:id="0"/>
            <w:r>
              <w:t>Customer Code of Conduct and Suspension information is available on our website:</w:t>
            </w:r>
          </w:p>
          <w:p w:rsidR="00431BA5" w:rsidRDefault="00D33967" w:rsidP="00431BA5">
            <w:hyperlink r:id="rId7" w:history="1">
              <w:r w:rsidR="00431BA5" w:rsidRPr="00095519">
                <w:rPr>
                  <w:rStyle w:val="Hyperlink"/>
                </w:rPr>
                <w:t>http://www.pueblolibrary.org/sites/default/files/Policies/policycutsrvc.pdf</w:t>
              </w:r>
            </w:hyperlink>
          </w:p>
          <w:p w:rsidR="00431BA5" w:rsidRDefault="00431BA5" w:rsidP="00431BA5"/>
          <w:p w:rsidR="00431BA5" w:rsidRDefault="00431BA5" w:rsidP="00431BA5">
            <w:r>
              <w:t xml:space="preserve">Or you may find it by going to </w:t>
            </w:r>
            <w:hyperlink r:id="rId8" w:history="1">
              <w:r w:rsidRPr="00095519">
                <w:rPr>
                  <w:rStyle w:val="Hyperlink"/>
                </w:rPr>
                <w:t>www.pueblolibrary.org</w:t>
              </w:r>
            </w:hyperlink>
            <w:r>
              <w:t>:</w:t>
            </w:r>
          </w:p>
          <w:p w:rsidR="00431BA5" w:rsidRDefault="00431BA5" w:rsidP="00431BA5">
            <w:r>
              <w:t>Click - About Us</w:t>
            </w:r>
          </w:p>
          <w:p w:rsidR="00431BA5" w:rsidRDefault="00431BA5" w:rsidP="00431BA5">
            <w:r>
              <w:t>Click – Policies</w:t>
            </w:r>
          </w:p>
          <w:p w:rsidR="00431BA5" w:rsidRDefault="00431BA5" w:rsidP="00431BA5">
            <w:r>
              <w:t>Click – Rules of Conduct</w:t>
            </w:r>
          </w:p>
          <w:p w:rsidR="00431BA5" w:rsidRDefault="00431BA5" w:rsidP="00431BA5">
            <w:r>
              <w:t>Click - Customer Service</w:t>
            </w:r>
          </w:p>
        </w:tc>
      </w:tr>
    </w:tbl>
    <w:p w:rsidR="00431BA5" w:rsidRDefault="00431B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A5" w:rsidTr="00431BA5">
        <w:tc>
          <w:tcPr>
            <w:tcW w:w="9350" w:type="dxa"/>
          </w:tcPr>
          <w:p w:rsidR="004B2AF2" w:rsidRDefault="004B2AF2" w:rsidP="004B2AF2">
            <w:r>
              <w:t>Security on the Portal</w:t>
            </w:r>
          </w:p>
          <w:p w:rsidR="004B2AF2" w:rsidRDefault="004B2AF2" w:rsidP="004B2AF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Library Rules of Conduct</w:t>
            </w:r>
          </w:p>
          <w:p w:rsidR="004B2AF2" w:rsidRDefault="004B2AF2" w:rsidP="004B2AF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Incident Report Form (Also available through LINKS)</w:t>
            </w:r>
          </w:p>
          <w:p w:rsidR="004B2AF2" w:rsidRDefault="004B2AF2" w:rsidP="004B2AF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Suspension List (Also available through NEWS)</w:t>
            </w:r>
          </w:p>
          <w:p w:rsidR="004B2AF2" w:rsidRDefault="004B2AF2" w:rsidP="004B2AF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Security Resources (Also available through DOCUMENTS)</w:t>
            </w:r>
          </w:p>
          <w:p w:rsidR="00431BA5" w:rsidRDefault="004B2AF2" w:rsidP="004B2AF2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Hot Topics</w:t>
            </w:r>
          </w:p>
        </w:tc>
      </w:tr>
    </w:tbl>
    <w:p w:rsidR="00CF47D2" w:rsidRDefault="00CF47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A5" w:rsidTr="00431BA5">
        <w:tc>
          <w:tcPr>
            <w:tcW w:w="9350" w:type="dxa"/>
          </w:tcPr>
          <w:p w:rsidR="00431BA5" w:rsidRDefault="00431BA5" w:rsidP="00431BA5">
            <w:r>
              <w:t>Review the Customer Code of Conduct on a regular basis to ensure that you know what behaviors are prohibited at the library.</w:t>
            </w:r>
          </w:p>
          <w:p w:rsidR="00431BA5" w:rsidRDefault="00431BA5" w:rsidP="00431BA5"/>
          <w:p w:rsidR="00431BA5" w:rsidRDefault="00431BA5" w:rsidP="00431BA5">
            <w:r>
              <w:t>Review the Offense and Consequences Levels Grid.</w:t>
            </w:r>
          </w:p>
          <w:p w:rsidR="00431BA5" w:rsidRDefault="00431BA5"/>
        </w:tc>
      </w:tr>
    </w:tbl>
    <w:p w:rsidR="00431BA5" w:rsidRDefault="00431BA5"/>
    <w:p w:rsidR="00431BA5" w:rsidRDefault="00431BA5" w:rsidP="00431BA5">
      <w:pPr>
        <w:jc w:val="center"/>
        <w:rPr>
          <w:b/>
        </w:rPr>
      </w:pPr>
    </w:p>
    <w:p w:rsidR="00431BA5" w:rsidRPr="00431BA5" w:rsidRDefault="00431BA5" w:rsidP="00431BA5">
      <w:pPr>
        <w:jc w:val="center"/>
        <w:rPr>
          <w:b/>
        </w:rPr>
      </w:pPr>
      <w:r w:rsidRPr="00431BA5">
        <w:rPr>
          <w:b/>
        </w:rPr>
        <w:t>What do you do?</w:t>
      </w:r>
    </w:p>
    <w:p w:rsidR="00431BA5" w:rsidRPr="003A062A" w:rsidRDefault="00431BA5"/>
    <w:p w:rsidR="00431BA5" w:rsidRPr="003A062A" w:rsidRDefault="00431BA5">
      <w:pPr>
        <w:rPr>
          <w:b/>
        </w:rPr>
      </w:pPr>
      <w:r w:rsidRPr="003A062A">
        <w:rPr>
          <w:b/>
        </w:rPr>
        <w:t>Level 1 – Least Serious</w:t>
      </w:r>
    </w:p>
    <w:p w:rsidR="00CF47D2" w:rsidRPr="003A062A" w:rsidRDefault="00431BA5">
      <w:r w:rsidRPr="003A062A">
        <w:t xml:space="preserve">When you observe a customer who is violating a </w:t>
      </w:r>
      <w:r w:rsidRPr="003A062A">
        <w:rPr>
          <w:b/>
          <w:u w:val="single"/>
        </w:rPr>
        <w:t>Level 1</w:t>
      </w:r>
      <w:r w:rsidRPr="003A062A">
        <w:t xml:space="preserve"> rule, you may approach them using the Five-Step Method.  You may involve security if you feel it is necessary.  If the customer fails to change their behavior you should involve your supervisor, the PIC,</w:t>
      </w:r>
      <w:r w:rsidR="00291299">
        <w:t xml:space="preserve"> </w:t>
      </w:r>
      <w:r w:rsidRPr="003A062A">
        <w:t>Janina</w:t>
      </w:r>
      <w:r w:rsidR="00291299">
        <w:t xml:space="preserve"> or Sara</w:t>
      </w:r>
      <w:r w:rsidRPr="003A062A">
        <w:t xml:space="preserve"> – who will ask them to leave the library.</w:t>
      </w:r>
    </w:p>
    <w:p w:rsidR="00431BA5" w:rsidRPr="003A062A" w:rsidRDefault="00431BA5"/>
    <w:p w:rsidR="00431BA5" w:rsidRPr="003A062A" w:rsidRDefault="00431BA5">
      <w:r w:rsidRPr="003A062A">
        <w:t>If the customer does not change their behavior, or whenever you feel that a situation should be documented, you should submit an incident report.  Library incident reports provide documentation for the library.  The security guards’ daily reports are not sufficient documentation – the library needs you provide your perspective of what happened in any situation in which you are involved.</w:t>
      </w:r>
    </w:p>
    <w:p w:rsidR="00431BA5" w:rsidRPr="003A062A" w:rsidRDefault="00431BA5"/>
    <w:p w:rsidR="00431BA5" w:rsidRPr="003A062A" w:rsidRDefault="00431BA5" w:rsidP="00431BA5">
      <w:pPr>
        <w:rPr>
          <w:b/>
        </w:rPr>
      </w:pPr>
      <w:r w:rsidRPr="003A062A">
        <w:rPr>
          <w:b/>
        </w:rPr>
        <w:t>Level 2 and 3 – More and Most Serious</w:t>
      </w:r>
    </w:p>
    <w:p w:rsidR="00431BA5" w:rsidRPr="003A062A" w:rsidRDefault="00431BA5">
      <w:r w:rsidRPr="003A062A">
        <w:t xml:space="preserve">When you observe a customer who is violating a </w:t>
      </w:r>
      <w:r w:rsidRPr="003A062A">
        <w:rPr>
          <w:b/>
          <w:u w:val="single"/>
        </w:rPr>
        <w:t>Level 2 or Level 3</w:t>
      </w:r>
      <w:r w:rsidRPr="003A062A">
        <w:rPr>
          <w:b/>
        </w:rPr>
        <w:t xml:space="preserve"> </w:t>
      </w:r>
      <w:r w:rsidRPr="003A062A">
        <w:t>rule, you should notify your library supervisor, PIC,</w:t>
      </w:r>
      <w:r w:rsidR="00990FAD">
        <w:t xml:space="preserve"> </w:t>
      </w:r>
      <w:r w:rsidRPr="003A062A">
        <w:t>Janina</w:t>
      </w:r>
      <w:r w:rsidR="00990FAD">
        <w:t xml:space="preserve"> or Sara</w:t>
      </w:r>
      <w:r w:rsidRPr="003A062A">
        <w:t xml:space="preserve"> – who will issue a suspension.  The supervisor, PIC, Janina</w:t>
      </w:r>
      <w:r w:rsidR="00990FAD">
        <w:t xml:space="preserve"> and Sara</w:t>
      </w:r>
      <w:r w:rsidRPr="003A062A">
        <w:t xml:space="preserve"> may involve security.  In the case of </w:t>
      </w:r>
      <w:r w:rsidRPr="003A062A">
        <w:rPr>
          <w:b/>
          <w:u w:val="single"/>
        </w:rPr>
        <w:t>Level 3</w:t>
      </w:r>
      <w:r w:rsidRPr="003A062A">
        <w:t xml:space="preserve"> situations, Law Enforcement should be called immediately.</w:t>
      </w:r>
    </w:p>
    <w:p w:rsidR="00431BA5" w:rsidRPr="003A062A" w:rsidRDefault="00431BA5"/>
    <w:p w:rsidR="00431BA5" w:rsidRPr="003A062A" w:rsidRDefault="004B2AF2">
      <w:r>
        <w:t>Rawlings PIC Phone 719-289-1000</w:t>
      </w:r>
    </w:p>
    <w:p w:rsidR="00431BA5" w:rsidRPr="003A062A" w:rsidRDefault="00431BA5">
      <w:r w:rsidRPr="003A062A">
        <w:t>Janina’s Desk 719-562-56</w:t>
      </w:r>
      <w:r w:rsidR="00990FAD">
        <w:t>21</w:t>
      </w:r>
    </w:p>
    <w:p w:rsidR="00CF47D2" w:rsidRPr="003A062A" w:rsidRDefault="00431BA5">
      <w:r w:rsidRPr="003A062A">
        <w:t>Janina’s Cell 719-</w:t>
      </w:r>
      <w:r w:rsidR="00990FAD">
        <w:t>217-1360</w:t>
      </w:r>
    </w:p>
    <w:p w:rsidR="003A062A" w:rsidRPr="003A062A" w:rsidRDefault="003A062A"/>
    <w:p w:rsidR="003A062A" w:rsidRPr="003A062A" w:rsidRDefault="003A062A" w:rsidP="003A062A">
      <w:pPr>
        <w:spacing w:after="160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lastRenderedPageBreak/>
        <w:t>All Library Staff should maintain a constant awareness of activities in the library, inside and out observing and watching for: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Violations of the Library Rules of Conduct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Maintenance and safety concerns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Staff or customers who appear to be in distress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Customers in staff only areas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All appropriate doors are locked</w:t>
      </w:r>
    </w:p>
    <w:p w:rsidR="003A062A" w:rsidRPr="003A062A" w:rsidRDefault="003A062A" w:rsidP="003A062A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Check restrooms for evidence of theft or vandalism</w:t>
      </w:r>
    </w:p>
    <w:p w:rsidR="003A062A" w:rsidRPr="003A062A" w:rsidRDefault="003A062A" w:rsidP="003A062A">
      <w:pPr>
        <w:spacing w:after="160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All Library Staff should approach customers to prevent or stop the following behaviors, and should then notify the PIC: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Soliciting, distributing material, and panhandling in prohibited areas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Loitering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Sleeping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Unchecked out materials causing the gates to alarm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Customers in a staff only area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Smoking in non-smoking areas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Skateboarding, skating, or other prohibited vehicle inside the library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Bringing animals other than service animals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Causing disturbances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Bathing, shaving, or washing clothes</w:t>
      </w:r>
    </w:p>
    <w:p w:rsidR="003A062A" w:rsidRPr="003A062A" w:rsidRDefault="003A062A" w:rsidP="003A062A">
      <w:pPr>
        <w:pStyle w:val="ListParagraph"/>
        <w:numPr>
          <w:ilvl w:val="1"/>
          <w:numId w:val="3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Playing or wading in the water feature</w:t>
      </w:r>
    </w:p>
    <w:p w:rsidR="003A062A" w:rsidRPr="003A062A" w:rsidRDefault="003A062A" w:rsidP="003A062A">
      <w:pPr>
        <w:spacing w:after="160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Library Staff should involve the PIC for more serious offences such as: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Weapons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Alcoholic beverages and intoxication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Theft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Harassing or Threatening customers and staff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Using a stolen library card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Possession or distribution of controlled substances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Vandalism/destruction or library facilities, equipment or materials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Assault/battery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Voyeurism/Peeping/Stalking/Public Indecency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Trespassing</w:t>
      </w:r>
    </w:p>
    <w:p w:rsidR="003A062A" w:rsidRPr="003A062A" w:rsidRDefault="003A062A" w:rsidP="003A062A">
      <w:pPr>
        <w:pStyle w:val="ListParagraph"/>
        <w:numPr>
          <w:ilvl w:val="1"/>
          <w:numId w:val="4"/>
        </w:numPr>
        <w:spacing w:after="160" w:line="259" w:lineRule="auto"/>
        <w:rPr>
          <w:rFonts w:cs="Times New Roman"/>
          <w:sz w:val="24"/>
          <w:szCs w:val="24"/>
        </w:rPr>
      </w:pPr>
      <w:r w:rsidRPr="003A062A">
        <w:rPr>
          <w:rFonts w:cs="Times New Roman"/>
          <w:sz w:val="24"/>
          <w:szCs w:val="24"/>
        </w:rPr>
        <w:t>Gambling</w:t>
      </w:r>
    </w:p>
    <w:p w:rsidR="003A062A" w:rsidRDefault="003A062A"/>
    <w:sectPr w:rsidR="003A06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D2" w:rsidRDefault="00CF47D2" w:rsidP="00CF47D2">
      <w:pPr>
        <w:spacing w:line="240" w:lineRule="auto"/>
      </w:pPr>
      <w:r>
        <w:separator/>
      </w:r>
    </w:p>
  </w:endnote>
  <w:endnote w:type="continuationSeparator" w:id="0">
    <w:p w:rsidR="00CF47D2" w:rsidRDefault="00CF47D2" w:rsidP="00CF4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D2" w:rsidRDefault="00CF47D2" w:rsidP="00CF47D2">
      <w:pPr>
        <w:spacing w:line="240" w:lineRule="auto"/>
      </w:pPr>
      <w:r>
        <w:separator/>
      </w:r>
    </w:p>
  </w:footnote>
  <w:footnote w:type="continuationSeparator" w:id="0">
    <w:p w:rsidR="00CF47D2" w:rsidRDefault="00CF47D2" w:rsidP="00CF4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D2" w:rsidRPr="00CF47D2" w:rsidRDefault="00CF47D2" w:rsidP="004B2AF2">
    <w:pPr>
      <w:pStyle w:val="Header"/>
      <w:jc w:val="center"/>
      <w:rPr>
        <w:b/>
        <w:sz w:val="40"/>
        <w:szCs w:val="40"/>
      </w:rPr>
    </w:pPr>
    <w:r w:rsidRPr="00CF47D2">
      <w:rPr>
        <w:b/>
        <w:sz w:val="40"/>
        <w:szCs w:val="40"/>
      </w:rPr>
      <w:t xml:space="preserve">Security </w:t>
    </w:r>
    <w:r w:rsidR="004B2AF2">
      <w:rPr>
        <w:b/>
        <w:sz w:val="40"/>
        <w:szCs w:val="40"/>
      </w:rPr>
      <w:t>FAQ for Staff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73B2"/>
    <w:multiLevelType w:val="hybridMultilevel"/>
    <w:tmpl w:val="97C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152D"/>
    <w:multiLevelType w:val="hybridMultilevel"/>
    <w:tmpl w:val="1576A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5C7A"/>
    <w:multiLevelType w:val="hybridMultilevel"/>
    <w:tmpl w:val="0DC48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C24F9"/>
    <w:multiLevelType w:val="hybridMultilevel"/>
    <w:tmpl w:val="2A58C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327B"/>
    <w:multiLevelType w:val="hybridMultilevel"/>
    <w:tmpl w:val="8F4CC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D2"/>
    <w:rsid w:val="00164E06"/>
    <w:rsid w:val="00291299"/>
    <w:rsid w:val="003A062A"/>
    <w:rsid w:val="00431BA5"/>
    <w:rsid w:val="004B2AF2"/>
    <w:rsid w:val="00990FAD"/>
    <w:rsid w:val="00CF47D2"/>
    <w:rsid w:val="00D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EDCF-6678-4E0E-806A-AE478471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7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7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D2"/>
  </w:style>
  <w:style w:type="paragraph" w:styleId="Footer">
    <w:name w:val="footer"/>
    <w:basedOn w:val="Normal"/>
    <w:link w:val="FooterChar"/>
    <w:uiPriority w:val="99"/>
    <w:unhideWhenUsed/>
    <w:rsid w:val="00CF47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D2"/>
  </w:style>
  <w:style w:type="table" w:styleId="TableGrid">
    <w:name w:val="Table Grid"/>
    <w:basedOn w:val="TableNormal"/>
    <w:uiPriority w:val="39"/>
    <w:rsid w:val="00431B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6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blo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eblolibrary.org/sites/default/files/Policies/policycutsrv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4F2FCC9A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Goodwin</dc:creator>
  <cp:keywords/>
  <dc:description/>
  <cp:lastModifiedBy>Terri Daly</cp:lastModifiedBy>
  <cp:revision>2</cp:revision>
  <dcterms:created xsi:type="dcterms:W3CDTF">2016-09-28T15:53:00Z</dcterms:created>
  <dcterms:modified xsi:type="dcterms:W3CDTF">2016-09-28T15:53:00Z</dcterms:modified>
</cp:coreProperties>
</file>