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A11" w:rsidRPr="002C2A11" w:rsidRDefault="002C2A11" w:rsidP="002C2A1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General Information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OPM: "Furlough Guidance"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https://www.opm.gov/policy-data-oversight/pay-leave/furlough-guidance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Partnership for Public Service: "Everything you need to know about a government shutdown"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https://ourpublicservice.org/shutdown/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Government Executive</w:t>
      </w: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: "Your guide to pay and benefits during a shutdown"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https://www.govexec.com/pay-benefits/2025/09/your-guide-pay-and-benefits-during-shutdown/408288/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FedSmith</w:t>
      </w:r>
      <w:proofErr w:type="spellEnd"/>
      <w:r w:rsidRPr="002C2A11">
        <w:rPr>
          <w:rFonts w:ascii="Calibri" w:eastAsia="Times New Roman" w:hAnsi="Calibri" w:cs="Calibri"/>
          <w:color w:val="000000"/>
          <w:sz w:val="24"/>
          <w:szCs w:val="24"/>
        </w:rPr>
        <w:t>: "Navigating Pay and Benefits During a Government Shutdown"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https://www.fedsmith.com/2025/09/22/navigating-pay-and-benefits-during-a-government-shutdown/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FedSmith</w:t>
      </w:r>
      <w:proofErr w:type="spellEnd"/>
      <w:r w:rsidRPr="002C2A11">
        <w:rPr>
          <w:rFonts w:ascii="Calibri" w:eastAsia="Times New Roman" w:hAnsi="Calibri" w:cs="Calibri"/>
          <w:color w:val="000000"/>
          <w:sz w:val="24"/>
          <w:szCs w:val="24"/>
        </w:rPr>
        <w:t>: "What Retired Federal Employees Need to Know About Government Shutdowns"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https://www.fedsmith.com/2025/09/23/what-retired-federal-employees-need-to-know-about-government-shutdowns/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The Washington Post</w:t>
      </w: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: "What to do if a federal government shutdown freezes your paycheck"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https://www.washingtonpost.com/business/2025/09/26/government-shutdown-trump-missing-paycheck/</w:t>
        </w:r>
      </w:hyperlink>
    </w:p>
    <w:p w:rsidR="002C2A11" w:rsidRPr="002C2A11" w:rsidRDefault="002C2A11" w:rsidP="002C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A11" w:rsidRPr="002C2A11" w:rsidRDefault="002C2A11" w:rsidP="002C2A1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Financial Assistance: Credit Unions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A number of credit unions that serve federal workers, including military personnel, have also announced assistance programs: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Cabrillo Credit Union: Prepare Financially in Case of a Government Shutdown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https://www.cabrillocu.com/articles/Government-Healthcare/September-2025/Prepare-for-a-Government-Shutdown-Financially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Congressional Federal Credit Union: Furlough Solutions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https://www.congressionalfcu.org/loans/personal-loans/furlough-solutions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2A11">
        <w:rPr>
          <w:rFonts w:ascii="Calibri" w:eastAsia="Times New Roman" w:hAnsi="Calibri" w:cs="Calibri"/>
          <w:color w:val="000000"/>
          <w:sz w:val="24"/>
          <w:szCs w:val="24"/>
        </w:rPr>
        <w:t>FedChoice</w:t>
      </w:r>
      <w:proofErr w:type="spellEnd"/>
      <w:r w:rsidRPr="002C2A11">
        <w:rPr>
          <w:rFonts w:ascii="Calibri" w:eastAsia="Times New Roman" w:hAnsi="Calibri" w:cs="Calibri"/>
          <w:color w:val="000000"/>
          <w:sz w:val="24"/>
          <w:szCs w:val="24"/>
        </w:rPr>
        <w:t xml:space="preserve"> Federal Credit Union: </w:t>
      </w:r>
      <w:proofErr w:type="spellStart"/>
      <w:r w:rsidRPr="002C2A11">
        <w:rPr>
          <w:rFonts w:ascii="Calibri" w:eastAsia="Times New Roman" w:hAnsi="Calibri" w:cs="Calibri"/>
          <w:color w:val="000000"/>
          <w:sz w:val="24"/>
          <w:szCs w:val="24"/>
        </w:rPr>
        <w:t>FedAssist</w:t>
      </w:r>
      <w:proofErr w:type="spellEnd"/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https://www.fedchoice.org/fedassist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First Federal Credit Union: Shutdown Assistance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https://www.firstfedcu.com/shutdown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Hanscom Federal Credit Union: </w:t>
      </w:r>
      <w:proofErr w:type="spellStart"/>
      <w:r w:rsidRPr="002C2A11">
        <w:rPr>
          <w:rFonts w:ascii="Calibri" w:eastAsia="Times New Roman" w:hAnsi="Calibri" w:cs="Calibri"/>
          <w:color w:val="000000"/>
          <w:sz w:val="24"/>
          <w:szCs w:val="24"/>
        </w:rPr>
        <w:t>LifeLine</w:t>
      </w:r>
      <w:proofErr w:type="spellEnd"/>
      <w:r w:rsidRPr="002C2A11">
        <w:rPr>
          <w:rFonts w:ascii="Calibri" w:eastAsia="Times New Roman" w:hAnsi="Calibri" w:cs="Calibri"/>
          <w:color w:val="000000"/>
          <w:sz w:val="24"/>
          <w:szCs w:val="24"/>
        </w:rPr>
        <w:t xml:space="preserve"> Loan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https://www.hfcu.org/borrow/personal-loans/lifeline-loan.html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HUD Federal Credit Union: Furlough Assistance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https://www.hudfcu.org/loans/furlough/index.html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Justice Federal Credit Union: Special Member Assistance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https://www.jfcu.org/SpecialAssistance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Navy Federal Credit Union: Government Shutdown Assistance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https://www.navyfederal.org/about/government-shutdown.html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PenFed Credit Union: Furlough Relief Assistance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https://www.penfed.org/furlough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United States Senate Federal Credit Union: Federal Government Shutdown Assistance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https://www.ussfcu.org/federal-government-shutdown-assistance.html</w:t>
        </w:r>
      </w:hyperlink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A11">
        <w:rPr>
          <w:rFonts w:ascii="Calibri" w:eastAsia="Times New Roman" w:hAnsi="Calibri" w:cs="Calibri"/>
          <w:color w:val="000000"/>
          <w:sz w:val="24"/>
          <w:szCs w:val="24"/>
        </w:rPr>
        <w:t>USAA: Government Shutdown Program</w:t>
      </w:r>
    </w:p>
    <w:p w:rsidR="002C2A11" w:rsidRPr="002C2A11" w:rsidRDefault="002C2A11" w:rsidP="002C2A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2C2A11">
          <w:rPr>
            <w:rFonts w:ascii="Calibri" w:eastAsia="Times New Roman" w:hAnsi="Calibri" w:cs="Calibri"/>
            <w:color w:val="0057A1"/>
            <w:sz w:val="24"/>
            <w:szCs w:val="24"/>
            <w:u w:val="single"/>
          </w:rPr>
          <w:t>https://www.usaa.com/support/government-shutdown-program/</w:t>
        </w:r>
      </w:hyperlink>
    </w:p>
    <w:p w:rsidR="002C2A11" w:rsidRDefault="002C2A11" w:rsidP="002C2A11">
      <w:r w:rsidRPr="002C2A11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2C2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11"/>
    <w:rsid w:val="002C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FA334-ACE0-49D0-8315-916D3FA7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smith.com/2025/09/23/what-retired-federal-employees-need-to-know-about-government-shutdowns/" TargetMode="External"/><Relationship Id="rId13" Type="http://schemas.openxmlformats.org/officeDocument/2006/relationships/hyperlink" Target="https://www.firstfedcu.com/shutdown" TargetMode="External"/><Relationship Id="rId18" Type="http://schemas.openxmlformats.org/officeDocument/2006/relationships/hyperlink" Target="https://www.penfed.org/furloug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fedsmith.com/2025/09/22/navigating-pay-and-benefits-during-a-government-shutdown/" TargetMode="External"/><Relationship Id="rId12" Type="http://schemas.openxmlformats.org/officeDocument/2006/relationships/hyperlink" Target="https://www.fedchoice.org/fedassist" TargetMode="External"/><Relationship Id="rId17" Type="http://schemas.openxmlformats.org/officeDocument/2006/relationships/hyperlink" Target="https://www.navyfederal.org/about/government-shutdow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fcu.org/SpecialAssistance" TargetMode="External"/><Relationship Id="rId20" Type="http://schemas.openxmlformats.org/officeDocument/2006/relationships/hyperlink" Target="https://www.usaa.com/support/government-shutdown-progra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exec.com/pay-benefits/2025/09/your-guide-pay-and-benefits-during-shutdown/408288/" TargetMode="External"/><Relationship Id="rId11" Type="http://schemas.openxmlformats.org/officeDocument/2006/relationships/hyperlink" Target="https://www.congressionalfcu.org/loans/personal-loans/furlough-solutions" TargetMode="External"/><Relationship Id="rId5" Type="http://schemas.openxmlformats.org/officeDocument/2006/relationships/hyperlink" Target="https://ourpublicservice.org/shutdown/" TargetMode="External"/><Relationship Id="rId15" Type="http://schemas.openxmlformats.org/officeDocument/2006/relationships/hyperlink" Target="https://www.hudfcu.org/loans/furlough/index.html" TargetMode="External"/><Relationship Id="rId10" Type="http://schemas.openxmlformats.org/officeDocument/2006/relationships/hyperlink" Target="https://www.cabrillocu.com/articles/Government-Healthcare/September-2025/Prepare-for-a-Government-Shutdown-Financially" TargetMode="External"/><Relationship Id="rId19" Type="http://schemas.openxmlformats.org/officeDocument/2006/relationships/hyperlink" Target="https://www.ussfcu.org/federal-government-shutdown-assistance.html" TargetMode="External"/><Relationship Id="rId4" Type="http://schemas.openxmlformats.org/officeDocument/2006/relationships/hyperlink" Target="https://www.opm.gov/policy-data-oversight/pay-leave/furlough-guidance" TargetMode="External"/><Relationship Id="rId9" Type="http://schemas.openxmlformats.org/officeDocument/2006/relationships/hyperlink" Target="https://www.washingtonpost.com/business/2025/09/26/government-shutdown-trump-missing-paycheck/" TargetMode="External"/><Relationship Id="rId14" Type="http://schemas.openxmlformats.org/officeDocument/2006/relationships/hyperlink" Target="https://www.hfcu.org/borrow/personal-loans/lifeline-loa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City-County Library District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Roque</dc:creator>
  <cp:keywords/>
  <dc:description/>
  <cp:lastModifiedBy>Kristi Roque</cp:lastModifiedBy>
  <cp:revision>1</cp:revision>
  <dcterms:created xsi:type="dcterms:W3CDTF">2025-10-01T13:48:00Z</dcterms:created>
  <dcterms:modified xsi:type="dcterms:W3CDTF">2025-10-01T13:48:00Z</dcterms:modified>
</cp:coreProperties>
</file>